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5F04" w14:textId="77777777" w:rsidR="00652224" w:rsidRDefault="00D7585C" w:rsidP="00652224">
      <w:pPr>
        <w:contextualSpacing/>
        <w:jc w:val="center"/>
        <w:rPr>
          <w:rFonts w:cs="Calibri"/>
          <w:b/>
          <w:color w:val="1F497D" w:themeColor="text2"/>
          <w:sz w:val="32"/>
          <w:szCs w:val="32"/>
        </w:rPr>
      </w:pPr>
      <w:r>
        <w:rPr>
          <w:rFonts w:cs="Calibri"/>
          <w:b/>
          <w:color w:val="1F497D" w:themeColor="text2"/>
          <w:sz w:val="32"/>
          <w:szCs w:val="32"/>
        </w:rPr>
        <w:t>ARULMOZHISELVI RAJASEKAR</w:t>
      </w:r>
    </w:p>
    <w:p w14:paraId="06585BAF" w14:textId="3F4F8914" w:rsidR="00B5594A" w:rsidRPr="00B5594A" w:rsidRDefault="005F2E3A" w:rsidP="00B5594A">
      <w:pPr>
        <w:contextualSpacing/>
        <w:jc w:val="center"/>
        <w:rPr>
          <w:rFonts w:cs="Calibri"/>
        </w:rPr>
      </w:pPr>
      <w:r w:rsidRPr="00327232">
        <w:rPr>
          <w:rFonts w:cs="Calibri"/>
        </w:rPr>
        <w:t>Email:</w:t>
      </w:r>
      <w:r>
        <w:rPr>
          <w:rFonts w:cs="Calibri"/>
        </w:rPr>
        <w:t xml:space="preserve"> arul.sp05@gmail.com</w:t>
      </w:r>
      <w:r w:rsidR="00792E3E" w:rsidRPr="00327232">
        <w:rPr>
          <w:rFonts w:cs="Calibri"/>
        </w:rPr>
        <w:t xml:space="preserve"> | +1 602-327-</w:t>
      </w:r>
      <w:r w:rsidR="00D7585C" w:rsidRPr="00327232">
        <w:rPr>
          <w:rFonts w:cs="Calibri"/>
        </w:rPr>
        <w:t>4920</w:t>
      </w:r>
      <w:r w:rsidR="00792E3E" w:rsidRPr="00327232">
        <w:rPr>
          <w:rFonts w:cs="Calibri"/>
        </w:rPr>
        <w:t xml:space="preserve"> | P</w:t>
      </w:r>
      <w:r w:rsidR="009E64CF">
        <w:rPr>
          <w:rFonts w:cs="Calibri"/>
        </w:rPr>
        <w:t>eoria</w:t>
      </w:r>
      <w:r w:rsidR="00792E3E" w:rsidRPr="00327232">
        <w:rPr>
          <w:rFonts w:cs="Calibri"/>
        </w:rPr>
        <w:t>, AZ</w:t>
      </w:r>
    </w:p>
    <w:p w14:paraId="7D1551E7" w14:textId="77777777" w:rsidR="00652224" w:rsidRDefault="00652224" w:rsidP="0041588F">
      <w:pPr>
        <w:contextualSpacing/>
        <w:rPr>
          <w:rFonts w:cs="Calibri"/>
          <w:b/>
          <w:sz w:val="20"/>
          <w:szCs w:val="20"/>
        </w:rPr>
      </w:pPr>
    </w:p>
    <w:p w14:paraId="35F40008" w14:textId="77777777" w:rsidR="00BF79E1" w:rsidRPr="00B60477" w:rsidRDefault="00B129B3" w:rsidP="0041588F">
      <w:pPr>
        <w:contextualSpacing/>
        <w:rPr>
          <w:rFonts w:cs="Calibri"/>
          <w:b/>
          <w:sz w:val="24"/>
          <w:szCs w:val="24"/>
        </w:rPr>
      </w:pPr>
      <w:r>
        <w:rPr>
          <w:rFonts w:cs="Calibri"/>
          <w:noProof/>
          <w:sz w:val="24"/>
          <w:szCs w:val="24"/>
        </w:rPr>
        <mc:AlternateContent>
          <mc:Choice Requires="wps">
            <w:drawing>
              <wp:anchor distT="0" distB="0" distL="114300" distR="114300" simplePos="0" relativeHeight="251651584" behindDoc="0" locked="0" layoutInCell="1" allowOverlap="1" wp14:anchorId="5324C062" wp14:editId="43F54BF3">
                <wp:simplePos x="0" y="0"/>
                <wp:positionH relativeFrom="column">
                  <wp:posOffset>12065</wp:posOffset>
                </wp:positionH>
                <wp:positionV relativeFrom="paragraph">
                  <wp:posOffset>-93345</wp:posOffset>
                </wp:positionV>
                <wp:extent cx="5943600" cy="635"/>
                <wp:effectExtent l="0" t="0" r="0" b="184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A11591" id="_x0000_t32" coordsize="21600,21600" o:spt="32" o:oned="t" path="m,l21600,21600e" filled="f">
                <v:path arrowok="t" fillok="f" o:connecttype="none"/>
                <o:lock v:ext="edit" shapetype="t"/>
              </v:shapetype>
              <v:shape id="AutoShape 9" o:spid="_x0000_s1026" type="#_x0000_t32" style="position:absolute;margin-left:.95pt;margin-top:-7.35pt;width:468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" strokeweight="1.5pt">
                <v:shadow color="#7f7f7f" opacity=".5" offset="1pt"/>
              </v:shape>
            </w:pict>
          </mc:Fallback>
        </mc:AlternateContent>
      </w:r>
      <w:r w:rsidR="00DA4337" w:rsidRPr="00B60477">
        <w:rPr>
          <w:rFonts w:cs="Calibri"/>
          <w:b/>
          <w:sz w:val="24"/>
          <w:szCs w:val="24"/>
        </w:rPr>
        <w:t xml:space="preserve">Professional </w:t>
      </w:r>
      <w:r w:rsidR="00BF79E1" w:rsidRPr="00B60477">
        <w:rPr>
          <w:rFonts w:cs="Calibri"/>
          <w:b/>
          <w:sz w:val="24"/>
          <w:szCs w:val="24"/>
        </w:rPr>
        <w:t>Summary</w:t>
      </w:r>
    </w:p>
    <w:p w14:paraId="6CB20925" w14:textId="3EC74FD7" w:rsidR="00327232" w:rsidRPr="00327232" w:rsidRDefault="00327232" w:rsidP="00486444">
      <w:r w:rsidRPr="00327232">
        <w:t xml:space="preserve">An accomplished and result driven professional with more than </w:t>
      </w:r>
      <w:r w:rsidR="005F2E3A">
        <w:rPr>
          <w:b/>
        </w:rPr>
        <w:t>5</w:t>
      </w:r>
      <w:r w:rsidRPr="00327232">
        <w:rPr>
          <w:b/>
        </w:rPr>
        <w:t xml:space="preserve"> </w:t>
      </w:r>
      <w:r w:rsidRPr="00327232">
        <w:rPr>
          <w:bCs/>
        </w:rPr>
        <w:t>years of experience</w:t>
      </w:r>
      <w:r w:rsidRPr="00327232">
        <w:rPr>
          <w:b/>
        </w:rPr>
        <w:t xml:space="preserve"> </w:t>
      </w:r>
      <w:r w:rsidRPr="00327232">
        <w:t xml:space="preserve">in areas of </w:t>
      </w:r>
      <w:r w:rsidR="00311124">
        <w:t>Data analytics</w:t>
      </w:r>
      <w:r w:rsidR="005F2E3A">
        <w:t xml:space="preserve"> and </w:t>
      </w:r>
      <w:r w:rsidRPr="00327232">
        <w:t>Testing</w:t>
      </w:r>
      <w:r w:rsidR="005F2E3A">
        <w:t xml:space="preserve">. </w:t>
      </w:r>
      <w:r w:rsidR="00664746">
        <w:t>H</w:t>
      </w:r>
      <w:r w:rsidRPr="00327232">
        <w:t xml:space="preserve">aving excellent organizational, interpersonal </w:t>
      </w:r>
      <w:r w:rsidR="00CF39FA">
        <w:t>and</w:t>
      </w:r>
      <w:r w:rsidRPr="00327232">
        <w:t xml:space="preserve"> communication skills.</w:t>
      </w:r>
    </w:p>
    <w:p w14:paraId="0515D345" w14:textId="77777777" w:rsidR="009859DC" w:rsidRPr="00FE6BEC" w:rsidRDefault="00B129B3" w:rsidP="009859DC">
      <w:pPr>
        <w:contextualSpacing/>
        <w:rPr>
          <w:rFonts w:cs="Calibri"/>
          <w:sz w:val="20"/>
          <w:szCs w:val="20"/>
        </w:rPr>
      </w:pPr>
      <w:r>
        <w:rPr>
          <w:rFonts w:cs="Calibri"/>
          <w:noProof/>
          <w:sz w:val="20"/>
          <w:szCs w:val="20"/>
        </w:rPr>
        <mc:AlternateContent>
          <mc:Choice Requires="wps">
            <w:drawing>
              <wp:anchor distT="0" distB="0" distL="114300" distR="114300" simplePos="0" relativeHeight="251677184" behindDoc="0" locked="0" layoutInCell="1" allowOverlap="1" wp14:anchorId="346F916E" wp14:editId="372AEEDF">
                <wp:simplePos x="0" y="0"/>
                <wp:positionH relativeFrom="column">
                  <wp:posOffset>0</wp:posOffset>
                </wp:positionH>
                <wp:positionV relativeFrom="paragraph">
                  <wp:posOffset>113030</wp:posOffset>
                </wp:positionV>
                <wp:extent cx="5943600" cy="635"/>
                <wp:effectExtent l="0" t="0" r="0" b="184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AB10F5" id="AutoShape 10" o:spid="_x0000_s1026" type="#_x0000_t32" style="position:absolute;margin-left:0;margin-top:8.9pt;width:468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" strokecolor="gray" strokeweight="1pt">
                <v:shadow color="#622423" opacity=".5" offset="1pt"/>
              </v:shape>
            </w:pict>
          </mc:Fallback>
        </mc:AlternateContent>
      </w:r>
    </w:p>
    <w:p w14:paraId="3156B73D" w14:textId="77777777" w:rsidR="009859DC" w:rsidRPr="00B60477" w:rsidRDefault="009859DC" w:rsidP="009859DC">
      <w:pPr>
        <w:contextualSpacing/>
        <w:rPr>
          <w:rFonts w:cs="Calibri"/>
          <w:b/>
          <w:sz w:val="24"/>
          <w:szCs w:val="24"/>
        </w:rPr>
      </w:pPr>
      <w:r w:rsidRPr="00B60477">
        <w:rPr>
          <w:rFonts w:cs="Calibri"/>
          <w:b/>
          <w:sz w:val="24"/>
          <w:szCs w:val="24"/>
        </w:rPr>
        <w:t>Academic Qualification</w:t>
      </w:r>
    </w:p>
    <w:p w14:paraId="66C06956" w14:textId="0942C7FB" w:rsidR="009859DC" w:rsidRPr="005F2E3A" w:rsidRDefault="00BD1C02" w:rsidP="005F2E3A">
      <w:pPr>
        <w:pStyle w:val="ListParagraph"/>
        <w:numPr>
          <w:ilvl w:val="0"/>
          <w:numId w:val="46"/>
        </w:numPr>
        <w:contextualSpacing/>
        <w:rPr>
          <w:rFonts w:asciiTheme="minorHAnsi" w:hAnsiTheme="minorHAnsi" w:cstheme="minorHAnsi"/>
          <w:sz w:val="22"/>
          <w:szCs w:val="22"/>
        </w:rPr>
      </w:pPr>
      <w:r w:rsidRPr="005F2E3A">
        <w:rPr>
          <w:rFonts w:asciiTheme="minorHAnsi" w:hAnsiTheme="minorHAnsi" w:cstheme="minorHAnsi"/>
          <w:sz w:val="22"/>
          <w:szCs w:val="22"/>
        </w:rPr>
        <w:t>Master of Computer Science and E</w:t>
      </w:r>
      <w:r w:rsidR="009859DC" w:rsidRPr="005F2E3A">
        <w:rPr>
          <w:rFonts w:asciiTheme="minorHAnsi" w:hAnsiTheme="minorHAnsi" w:cstheme="minorHAnsi"/>
          <w:sz w:val="22"/>
          <w:szCs w:val="22"/>
        </w:rPr>
        <w:t>ngineering (M.E), Annamalai University, India</w:t>
      </w:r>
      <w:r w:rsidR="00F52F22" w:rsidRPr="005F2E3A">
        <w:rPr>
          <w:rFonts w:asciiTheme="minorHAnsi" w:hAnsiTheme="minorHAnsi" w:cstheme="minorHAnsi"/>
          <w:sz w:val="22"/>
          <w:szCs w:val="22"/>
        </w:rPr>
        <w:tab/>
      </w:r>
      <w:r w:rsidR="00F52F22" w:rsidRPr="005F2E3A">
        <w:rPr>
          <w:rFonts w:asciiTheme="minorHAnsi" w:hAnsiTheme="minorHAnsi" w:cstheme="minorHAnsi"/>
          <w:sz w:val="22"/>
          <w:szCs w:val="22"/>
        </w:rPr>
        <w:tab/>
      </w:r>
    </w:p>
    <w:p w14:paraId="5BCC1AB9" w14:textId="7F4EB355" w:rsidR="009859DC" w:rsidRPr="005F2E3A" w:rsidRDefault="004E2847" w:rsidP="005F2E3A">
      <w:pPr>
        <w:pStyle w:val="ListParagraph"/>
        <w:numPr>
          <w:ilvl w:val="0"/>
          <w:numId w:val="46"/>
        </w:numPr>
        <w:contextualSpacing/>
        <w:rPr>
          <w:rFonts w:cs="Calibri"/>
        </w:rPr>
      </w:pPr>
      <w:r w:rsidRPr="005F2E3A">
        <w:rPr>
          <w:rFonts w:asciiTheme="minorHAnsi" w:hAnsiTheme="minorHAnsi" w:cstheme="minorHAnsi"/>
          <w:sz w:val="22"/>
          <w:szCs w:val="22"/>
        </w:rPr>
        <w:t xml:space="preserve">Bachelor of Information and </w:t>
      </w:r>
      <w:r w:rsidR="00036AF6" w:rsidRPr="005F2E3A">
        <w:rPr>
          <w:rFonts w:asciiTheme="minorHAnsi" w:hAnsiTheme="minorHAnsi" w:cstheme="minorHAnsi"/>
          <w:sz w:val="22"/>
          <w:szCs w:val="22"/>
        </w:rPr>
        <w:t>Technology (</w:t>
      </w:r>
      <w:proofErr w:type="spellStart"/>
      <w:proofErr w:type="gramStart"/>
      <w:r w:rsidR="009859DC" w:rsidRPr="005F2E3A">
        <w:rPr>
          <w:rFonts w:asciiTheme="minorHAnsi" w:hAnsiTheme="minorHAnsi" w:cstheme="minorHAnsi"/>
          <w:sz w:val="22"/>
          <w:szCs w:val="22"/>
        </w:rPr>
        <w:t>B.</w:t>
      </w:r>
      <w:r w:rsidR="00E65CAA" w:rsidRPr="005F2E3A">
        <w:rPr>
          <w:rFonts w:asciiTheme="minorHAnsi" w:hAnsiTheme="minorHAnsi" w:cstheme="minorHAnsi"/>
          <w:sz w:val="22"/>
          <w:szCs w:val="22"/>
        </w:rPr>
        <w:t>Tech</w:t>
      </w:r>
      <w:proofErr w:type="spellEnd"/>
      <w:proofErr w:type="gramEnd"/>
      <w:r w:rsidR="009859DC" w:rsidRPr="005F2E3A">
        <w:rPr>
          <w:rFonts w:asciiTheme="minorHAnsi" w:hAnsiTheme="minorHAnsi" w:cstheme="minorHAnsi"/>
          <w:sz w:val="22"/>
          <w:szCs w:val="22"/>
        </w:rPr>
        <w:t>), University of Madras, India</w:t>
      </w:r>
      <w:r w:rsidR="009859DC" w:rsidRPr="005F2E3A">
        <w:rPr>
          <w:rFonts w:asciiTheme="minorHAnsi" w:hAnsiTheme="minorHAnsi" w:cstheme="minorHAnsi"/>
          <w:sz w:val="22"/>
          <w:szCs w:val="22"/>
        </w:rPr>
        <w:tab/>
      </w:r>
      <w:r w:rsidR="009859DC" w:rsidRPr="005F2E3A">
        <w:rPr>
          <w:rFonts w:cs="Calibri"/>
        </w:rPr>
        <w:tab/>
      </w:r>
    </w:p>
    <w:p w14:paraId="402A1E39" w14:textId="77777777" w:rsidR="009859DC" w:rsidRDefault="00B129B3" w:rsidP="0041588F">
      <w:pPr>
        <w:contextualSpacing/>
        <w:rPr>
          <w:rFonts w:cs="Calibri"/>
          <w:b/>
          <w:sz w:val="20"/>
          <w:szCs w:val="20"/>
        </w:rPr>
      </w:pPr>
      <w:r>
        <w:rPr>
          <w:rFonts w:cs="Calibri"/>
          <w:noProof/>
          <w:sz w:val="20"/>
          <w:szCs w:val="20"/>
        </w:rPr>
        <mc:AlternateContent>
          <mc:Choice Requires="wps">
            <w:drawing>
              <wp:anchor distT="0" distB="0" distL="114300" distR="114300" simplePos="0" relativeHeight="251679232" behindDoc="0" locked="0" layoutInCell="1" allowOverlap="1" wp14:anchorId="051AA68D" wp14:editId="6A7411EA">
                <wp:simplePos x="0" y="0"/>
                <wp:positionH relativeFrom="column">
                  <wp:posOffset>12065</wp:posOffset>
                </wp:positionH>
                <wp:positionV relativeFrom="paragraph">
                  <wp:posOffset>147955</wp:posOffset>
                </wp:positionV>
                <wp:extent cx="5943600" cy="635"/>
                <wp:effectExtent l="0" t="0" r="0" b="184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75D1C" id="AutoShape 10" o:spid="_x0000_s1026" type="#_x0000_t32" style="position:absolute;margin-left:.95pt;margin-top:11.65pt;width:468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" strokecolor="gray" strokeweight="1pt">
                <v:shadow color="#622423" opacity=".5" offset="1pt"/>
              </v:shape>
            </w:pict>
          </mc:Fallback>
        </mc:AlternateContent>
      </w:r>
    </w:p>
    <w:p w14:paraId="2AD64394" w14:textId="77777777" w:rsidR="00D02724" w:rsidRPr="00B60477" w:rsidRDefault="00D02724" w:rsidP="0041588F">
      <w:pPr>
        <w:contextualSpacing/>
        <w:rPr>
          <w:rFonts w:cs="Calibri"/>
          <w:b/>
          <w:sz w:val="24"/>
          <w:szCs w:val="24"/>
        </w:rPr>
      </w:pPr>
      <w:r w:rsidRPr="00B60477">
        <w:rPr>
          <w:rFonts w:cs="Calibri"/>
          <w:b/>
          <w:sz w:val="24"/>
          <w:szCs w:val="24"/>
        </w:rPr>
        <w:t>Techn</w:t>
      </w:r>
      <w:r w:rsidR="00F6147C" w:rsidRPr="00B60477">
        <w:rPr>
          <w:rFonts w:cs="Calibri"/>
          <w:b/>
          <w:sz w:val="24"/>
          <w:szCs w:val="24"/>
        </w:rPr>
        <w:t xml:space="preserve">ical </w:t>
      </w:r>
      <w:r w:rsidR="00A650F7" w:rsidRPr="00B60477">
        <w:rPr>
          <w:rFonts w:cs="Calibri"/>
          <w:b/>
          <w:sz w:val="24"/>
          <w:szCs w:val="24"/>
        </w:rPr>
        <w:t>Exposure</w:t>
      </w:r>
    </w:p>
    <w:p w14:paraId="78EB5A8E" w14:textId="2A88A952" w:rsidR="005C6F8E" w:rsidRPr="009859DC" w:rsidRDefault="004F45B9" w:rsidP="005C6F8E">
      <w:pPr>
        <w:pStyle w:val="List"/>
        <w:numPr>
          <w:ilvl w:val="0"/>
          <w:numId w:val="27"/>
        </w:numPr>
        <w:tabs>
          <w:tab w:val="clear" w:pos="360"/>
          <w:tab w:val="num" w:pos="720"/>
        </w:tabs>
        <w:spacing w:line="240" w:lineRule="atLeast"/>
        <w:ind w:left="720"/>
        <w:rPr>
          <w:rFonts w:asciiTheme="minorHAnsi" w:hAnsiTheme="minorHAnsi"/>
          <w:sz w:val="22"/>
          <w:szCs w:val="22"/>
        </w:rPr>
      </w:pPr>
      <w:r w:rsidRPr="009859DC">
        <w:rPr>
          <w:rFonts w:asciiTheme="minorHAnsi" w:hAnsiTheme="minorHAnsi"/>
          <w:sz w:val="22"/>
          <w:szCs w:val="22"/>
        </w:rPr>
        <w:t xml:space="preserve">Programming/Script Languages </w:t>
      </w:r>
      <w:r w:rsidR="009859DC">
        <w:rPr>
          <w:rFonts w:asciiTheme="minorHAnsi" w:hAnsiTheme="minorHAnsi"/>
          <w:sz w:val="22"/>
          <w:szCs w:val="22"/>
        </w:rPr>
        <w:tab/>
      </w:r>
      <w:r w:rsidR="005C6F8E" w:rsidRPr="009859DC">
        <w:rPr>
          <w:rFonts w:asciiTheme="minorHAnsi" w:hAnsiTheme="minorHAnsi"/>
          <w:sz w:val="22"/>
          <w:szCs w:val="22"/>
        </w:rPr>
        <w:tab/>
        <w:t>C</w:t>
      </w:r>
      <w:r w:rsidR="009859DC" w:rsidRPr="009859DC">
        <w:rPr>
          <w:rFonts w:asciiTheme="minorHAnsi" w:hAnsiTheme="minorHAnsi"/>
          <w:sz w:val="22"/>
          <w:szCs w:val="22"/>
        </w:rPr>
        <w:t xml:space="preserve">, C++, Angular </w:t>
      </w:r>
      <w:proofErr w:type="spellStart"/>
      <w:proofErr w:type="gramStart"/>
      <w:r w:rsidR="009859DC" w:rsidRPr="009859DC">
        <w:rPr>
          <w:rFonts w:asciiTheme="minorHAnsi" w:hAnsiTheme="minorHAnsi"/>
          <w:sz w:val="22"/>
          <w:szCs w:val="22"/>
        </w:rPr>
        <w:t>JS</w:t>
      </w:r>
      <w:r w:rsidR="00267CFF">
        <w:rPr>
          <w:rFonts w:asciiTheme="minorHAnsi" w:hAnsiTheme="minorHAnsi"/>
          <w:sz w:val="22"/>
          <w:szCs w:val="22"/>
        </w:rPr>
        <w:t>,python</w:t>
      </w:r>
      <w:proofErr w:type="spellEnd"/>
      <w:proofErr w:type="gramEnd"/>
    </w:p>
    <w:p w14:paraId="77FDF8F6" w14:textId="1804BE35" w:rsidR="005C6F8E" w:rsidRPr="009859DC" w:rsidRDefault="005C6F8E" w:rsidP="005C6F8E">
      <w:pPr>
        <w:pStyle w:val="List"/>
        <w:numPr>
          <w:ilvl w:val="0"/>
          <w:numId w:val="27"/>
        </w:numPr>
        <w:tabs>
          <w:tab w:val="clear" w:pos="360"/>
          <w:tab w:val="num" w:pos="720"/>
        </w:tabs>
        <w:spacing w:line="240" w:lineRule="atLeast"/>
        <w:ind w:left="720"/>
        <w:rPr>
          <w:rFonts w:asciiTheme="minorHAnsi" w:hAnsiTheme="minorHAnsi"/>
          <w:sz w:val="22"/>
          <w:szCs w:val="22"/>
        </w:rPr>
      </w:pPr>
      <w:r w:rsidRPr="009859DC">
        <w:rPr>
          <w:rFonts w:asciiTheme="minorHAnsi" w:hAnsiTheme="minorHAnsi"/>
          <w:sz w:val="22"/>
          <w:szCs w:val="22"/>
        </w:rPr>
        <w:t>Data Base</w:t>
      </w:r>
      <w:r w:rsidR="009859DC" w:rsidRPr="009859DC">
        <w:rPr>
          <w:rFonts w:asciiTheme="minorHAnsi" w:hAnsiTheme="minorHAnsi"/>
          <w:sz w:val="22"/>
          <w:szCs w:val="22"/>
        </w:rPr>
        <w:t xml:space="preserve"> &amp; Scripts</w:t>
      </w:r>
      <w:r w:rsidRPr="009859DC">
        <w:rPr>
          <w:rFonts w:asciiTheme="minorHAnsi" w:hAnsiTheme="minorHAnsi"/>
          <w:sz w:val="22"/>
          <w:szCs w:val="22"/>
        </w:rPr>
        <w:tab/>
      </w:r>
      <w:r w:rsidRPr="009859DC">
        <w:rPr>
          <w:rFonts w:asciiTheme="minorHAnsi" w:hAnsiTheme="minorHAnsi"/>
          <w:sz w:val="22"/>
          <w:szCs w:val="22"/>
        </w:rPr>
        <w:tab/>
      </w:r>
      <w:r w:rsidR="009859DC">
        <w:rPr>
          <w:rFonts w:asciiTheme="minorHAnsi" w:hAnsiTheme="minorHAnsi"/>
          <w:sz w:val="22"/>
          <w:szCs w:val="22"/>
        </w:rPr>
        <w:tab/>
      </w:r>
      <w:r w:rsidRPr="009859DC">
        <w:rPr>
          <w:rFonts w:asciiTheme="minorHAnsi" w:hAnsiTheme="minorHAnsi"/>
          <w:sz w:val="22"/>
          <w:szCs w:val="22"/>
        </w:rPr>
        <w:t>Z/</w:t>
      </w:r>
      <w:proofErr w:type="spellStart"/>
      <w:r w:rsidRPr="009859DC">
        <w:rPr>
          <w:rFonts w:asciiTheme="minorHAnsi" w:hAnsiTheme="minorHAnsi"/>
          <w:sz w:val="22"/>
          <w:szCs w:val="22"/>
        </w:rPr>
        <w:t>Os</w:t>
      </w:r>
      <w:proofErr w:type="spellEnd"/>
      <w:r w:rsidRPr="009859DC">
        <w:rPr>
          <w:rFonts w:asciiTheme="minorHAnsi" w:hAnsiTheme="minorHAnsi"/>
          <w:sz w:val="22"/>
          <w:szCs w:val="22"/>
        </w:rPr>
        <w:t xml:space="preserve"> DB2 11,</w:t>
      </w:r>
      <w:r w:rsidR="009859DC" w:rsidRPr="009859DC">
        <w:rPr>
          <w:rFonts w:asciiTheme="minorHAnsi" w:hAnsiTheme="minorHAnsi"/>
          <w:sz w:val="22"/>
          <w:szCs w:val="22"/>
        </w:rPr>
        <w:t xml:space="preserve"> SQL</w:t>
      </w:r>
    </w:p>
    <w:p w14:paraId="4E825A2F" w14:textId="1BAA3473" w:rsidR="005C6F8E" w:rsidRDefault="005C6F8E" w:rsidP="005C6F8E">
      <w:pPr>
        <w:pStyle w:val="List"/>
        <w:numPr>
          <w:ilvl w:val="0"/>
          <w:numId w:val="27"/>
        </w:numPr>
        <w:tabs>
          <w:tab w:val="clear" w:pos="360"/>
          <w:tab w:val="num" w:pos="720"/>
        </w:tabs>
        <w:spacing w:line="240" w:lineRule="atLeast"/>
        <w:ind w:left="720"/>
        <w:rPr>
          <w:rFonts w:asciiTheme="minorHAnsi" w:hAnsiTheme="minorHAnsi"/>
          <w:sz w:val="22"/>
          <w:szCs w:val="22"/>
        </w:rPr>
      </w:pPr>
      <w:r w:rsidRPr="009859DC">
        <w:rPr>
          <w:rFonts w:asciiTheme="minorHAnsi" w:hAnsiTheme="minorHAnsi"/>
          <w:sz w:val="22"/>
          <w:szCs w:val="22"/>
        </w:rPr>
        <w:t>Others</w:t>
      </w:r>
      <w:r w:rsidRPr="009859DC">
        <w:rPr>
          <w:rFonts w:asciiTheme="minorHAnsi" w:hAnsiTheme="minorHAnsi"/>
          <w:sz w:val="22"/>
          <w:szCs w:val="22"/>
        </w:rPr>
        <w:tab/>
      </w:r>
      <w:r w:rsidRPr="009859DC">
        <w:rPr>
          <w:rFonts w:asciiTheme="minorHAnsi" w:hAnsiTheme="minorHAnsi"/>
          <w:sz w:val="22"/>
          <w:szCs w:val="22"/>
        </w:rPr>
        <w:tab/>
      </w:r>
      <w:r w:rsidRPr="009859DC">
        <w:rPr>
          <w:rFonts w:asciiTheme="minorHAnsi" w:hAnsiTheme="minorHAnsi"/>
          <w:sz w:val="22"/>
          <w:szCs w:val="22"/>
        </w:rPr>
        <w:tab/>
        <w:t xml:space="preserve">                </w:t>
      </w:r>
      <w:r w:rsidR="009859DC">
        <w:rPr>
          <w:rFonts w:asciiTheme="minorHAnsi" w:hAnsiTheme="minorHAnsi"/>
          <w:sz w:val="22"/>
          <w:szCs w:val="22"/>
        </w:rPr>
        <w:tab/>
      </w:r>
      <w:r w:rsidR="004F45B9" w:rsidRPr="009859DC">
        <w:rPr>
          <w:rFonts w:asciiTheme="minorHAnsi" w:hAnsiTheme="minorHAnsi"/>
          <w:sz w:val="22"/>
          <w:szCs w:val="22"/>
        </w:rPr>
        <w:t>Rally</w:t>
      </w:r>
      <w:r w:rsidR="005F2E3A">
        <w:rPr>
          <w:rFonts w:asciiTheme="minorHAnsi" w:hAnsiTheme="minorHAnsi"/>
          <w:sz w:val="22"/>
          <w:szCs w:val="22"/>
        </w:rPr>
        <w:t>, JIRA, PEGA</w:t>
      </w:r>
    </w:p>
    <w:p w14:paraId="79CAAB71" w14:textId="77777777" w:rsidR="00CF2E4C" w:rsidRPr="00FE6BEC" w:rsidRDefault="00CF2E4C" w:rsidP="00CF2E4C">
      <w:pPr>
        <w:contextualSpacing/>
        <w:rPr>
          <w:rFonts w:cs="Calibri"/>
          <w:sz w:val="20"/>
          <w:szCs w:val="20"/>
        </w:rPr>
      </w:pPr>
      <w:r>
        <w:rPr>
          <w:rFonts w:cs="Calibri"/>
          <w:noProof/>
          <w:sz w:val="20"/>
          <w:szCs w:val="20"/>
        </w:rPr>
        <mc:AlternateContent>
          <mc:Choice Requires="wps">
            <w:drawing>
              <wp:anchor distT="0" distB="0" distL="114300" distR="114300" simplePos="0" relativeHeight="251682304" behindDoc="0" locked="0" layoutInCell="1" allowOverlap="1" wp14:anchorId="01E01BAC" wp14:editId="0D924AE9">
                <wp:simplePos x="0" y="0"/>
                <wp:positionH relativeFrom="margin">
                  <wp:align>right</wp:align>
                </wp:positionH>
                <wp:positionV relativeFrom="paragraph">
                  <wp:posOffset>114300</wp:posOffset>
                </wp:positionV>
                <wp:extent cx="5943600" cy="635"/>
                <wp:effectExtent l="0" t="0" r="19050" b="374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7F3C25" id="_x0000_t32" coordsize="21600,21600" o:spt="32" o:oned="t" path="m,l21600,21600e" filled="f">
                <v:path arrowok="t" fillok="f" o:connecttype="none"/>
                <o:lock v:ext="edit" shapetype="t"/>
              </v:shapetype>
              <v:shape id="AutoShape 10" o:spid="_x0000_s1026" type="#_x0000_t32" style="position:absolute;margin-left:416.8pt;margin-top:9pt;width:468pt;height:.0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" strokecolor="gray" strokeweight="1pt">
                <v:shadow color="#622423" opacity=".5" offset="1pt"/>
                <w10:wrap anchorx="margin"/>
              </v:shape>
            </w:pict>
          </mc:Fallback>
        </mc:AlternateContent>
      </w:r>
    </w:p>
    <w:p w14:paraId="6F1FFD3E" w14:textId="77777777" w:rsidR="00CF2E4C" w:rsidRPr="00B60477" w:rsidRDefault="00CF2E4C" w:rsidP="00CF2E4C">
      <w:pPr>
        <w:contextualSpacing/>
        <w:rPr>
          <w:rFonts w:cs="Calibri"/>
          <w:b/>
          <w:sz w:val="24"/>
          <w:szCs w:val="24"/>
        </w:rPr>
      </w:pPr>
      <w:r w:rsidRPr="00B60477">
        <w:rPr>
          <w:rFonts w:cs="Calibri"/>
          <w:b/>
          <w:sz w:val="24"/>
          <w:szCs w:val="24"/>
        </w:rPr>
        <w:t>Certifications &amp; Professional Membership</w:t>
      </w:r>
    </w:p>
    <w:p w14:paraId="394322A5" w14:textId="77777777" w:rsidR="00CF2E4C" w:rsidRPr="009859DC" w:rsidRDefault="00CF2E4C" w:rsidP="00CF2E4C">
      <w:pPr>
        <w:numPr>
          <w:ilvl w:val="0"/>
          <w:numId w:val="13"/>
        </w:numPr>
        <w:contextualSpacing/>
        <w:rPr>
          <w:rFonts w:cs="Calibri"/>
        </w:rPr>
      </w:pPr>
      <w:r w:rsidRPr="009859DC">
        <w:rPr>
          <w:rFonts w:cs="Calibri"/>
        </w:rPr>
        <w:t>SMAC - Scrum Master Accredited Certification™</w:t>
      </w:r>
    </w:p>
    <w:p w14:paraId="79302753" w14:textId="05F19654" w:rsidR="00196FBC" w:rsidRPr="009859DC" w:rsidRDefault="00AE3340" w:rsidP="00CF2E4C">
      <w:pPr>
        <w:numPr>
          <w:ilvl w:val="0"/>
          <w:numId w:val="13"/>
        </w:numPr>
        <w:contextualSpacing/>
        <w:rPr>
          <w:rFonts w:cs="Calibri"/>
        </w:rPr>
      </w:pPr>
      <w:r>
        <w:rPr>
          <w:rFonts w:cs="Calibri"/>
        </w:rPr>
        <w:t xml:space="preserve">Certified </w:t>
      </w:r>
      <w:r w:rsidR="00196FBC">
        <w:rPr>
          <w:rFonts w:cs="Calibri"/>
        </w:rPr>
        <w:t>PEGA SYSTEM ARCHIECT 8.0V</w:t>
      </w:r>
    </w:p>
    <w:p w14:paraId="6BDB0CB6" w14:textId="2293CEB0" w:rsidR="004F45B9" w:rsidRDefault="004F45B9" w:rsidP="004F45B9">
      <w:pPr>
        <w:pStyle w:val="Heading2"/>
        <w:pBdr>
          <w:top w:val="single" w:sz="12" w:space="1" w:color="auto"/>
        </w:pBdr>
        <w:rPr>
          <w:rFonts w:asciiTheme="minorHAnsi" w:hAnsiTheme="minorHAnsi"/>
          <w:i w:val="0"/>
          <w:szCs w:val="24"/>
          <w:lang w:val="pt-BR"/>
        </w:rPr>
      </w:pPr>
      <w:r w:rsidRPr="002D2056">
        <w:rPr>
          <w:rFonts w:asciiTheme="minorHAnsi" w:hAnsiTheme="minorHAnsi"/>
          <w:i w:val="0"/>
          <w:szCs w:val="24"/>
          <w:lang w:val="pt-BR"/>
        </w:rPr>
        <w:t>Career History</w:t>
      </w:r>
    </w:p>
    <w:p w14:paraId="542C60DB" w14:textId="0BBC6ABC" w:rsidR="00C019B3" w:rsidRDefault="00C019B3" w:rsidP="005F2E3A">
      <w:pPr>
        <w:widowControl w:val="0"/>
        <w:tabs>
          <w:tab w:val="left" w:pos="5135"/>
        </w:tabs>
        <w:spacing w:line="240" w:lineRule="auto"/>
        <w:jc w:val="both"/>
        <w:outlineLvl w:val="0"/>
        <w:rPr>
          <w:rFonts w:asciiTheme="minorHAnsi" w:hAnsiTheme="minorHAnsi"/>
          <w:b/>
          <w:bCs/>
          <w:sz w:val="24"/>
          <w:szCs w:val="24"/>
        </w:rPr>
      </w:pPr>
      <w:r>
        <w:rPr>
          <w:rFonts w:asciiTheme="minorHAnsi" w:hAnsiTheme="minorHAnsi"/>
          <w:b/>
          <w:bCs/>
          <w:sz w:val="24"/>
          <w:szCs w:val="24"/>
        </w:rPr>
        <w:t>Employer</w:t>
      </w:r>
      <w:r w:rsidR="005F2E3A">
        <w:rPr>
          <w:rFonts w:asciiTheme="minorHAnsi" w:hAnsiTheme="minorHAnsi"/>
          <w:b/>
          <w:bCs/>
          <w:sz w:val="24"/>
          <w:szCs w:val="24"/>
        </w:rPr>
        <w:t xml:space="preserve">       </w:t>
      </w:r>
      <w:proofErr w:type="gramStart"/>
      <w:r w:rsidR="005F2E3A">
        <w:rPr>
          <w:rFonts w:asciiTheme="minorHAnsi" w:hAnsiTheme="minorHAnsi"/>
          <w:b/>
          <w:bCs/>
          <w:sz w:val="24"/>
          <w:szCs w:val="24"/>
        </w:rPr>
        <w:t xml:space="preserve">  :</w:t>
      </w:r>
      <w:proofErr w:type="gramEnd"/>
      <w:r>
        <w:rPr>
          <w:rFonts w:asciiTheme="minorHAnsi" w:hAnsiTheme="minorHAnsi"/>
          <w:b/>
          <w:bCs/>
          <w:sz w:val="24"/>
          <w:szCs w:val="24"/>
        </w:rPr>
        <w:t xml:space="preserve"> INFOSYS BPM</w:t>
      </w:r>
      <w:r>
        <w:rPr>
          <w:rFonts w:asciiTheme="minorHAnsi" w:hAnsiTheme="minorHAnsi"/>
          <w:b/>
          <w:bCs/>
          <w:sz w:val="24"/>
          <w:szCs w:val="24"/>
        </w:rPr>
        <w:tab/>
      </w:r>
    </w:p>
    <w:p w14:paraId="458C91D7" w14:textId="537947E3" w:rsidR="00C019B3" w:rsidRDefault="00C019B3" w:rsidP="005F2E3A">
      <w:pPr>
        <w:widowControl w:val="0"/>
        <w:spacing w:line="240" w:lineRule="auto"/>
        <w:jc w:val="both"/>
        <w:outlineLvl w:val="0"/>
        <w:rPr>
          <w:rFonts w:asciiTheme="minorHAnsi" w:hAnsiTheme="minorHAnsi"/>
          <w:b/>
          <w:bCs/>
          <w:sz w:val="26"/>
          <w:szCs w:val="24"/>
          <w:u w:val="single"/>
        </w:rPr>
      </w:pPr>
      <w:r>
        <w:rPr>
          <w:rFonts w:asciiTheme="minorHAnsi" w:hAnsiTheme="minorHAnsi"/>
          <w:b/>
          <w:bCs/>
          <w:sz w:val="24"/>
          <w:szCs w:val="24"/>
        </w:rPr>
        <w:t>Role</w:t>
      </w:r>
      <w:r>
        <w:rPr>
          <w:rFonts w:asciiTheme="minorHAnsi" w:hAnsiTheme="minorHAnsi"/>
          <w:b/>
          <w:bCs/>
          <w:sz w:val="24"/>
          <w:szCs w:val="24"/>
        </w:rPr>
        <w:tab/>
      </w:r>
      <w:r>
        <w:rPr>
          <w:rFonts w:asciiTheme="minorHAnsi" w:hAnsiTheme="minorHAnsi"/>
          <w:b/>
          <w:bCs/>
          <w:sz w:val="24"/>
          <w:szCs w:val="24"/>
        </w:rPr>
        <w:tab/>
        <w:t xml:space="preserve">: Process Associate  </w:t>
      </w:r>
    </w:p>
    <w:p w14:paraId="3CC3CE9B" w14:textId="69D5D2FA" w:rsidR="00C019B3" w:rsidRDefault="00C019B3" w:rsidP="005F2E3A">
      <w:pPr>
        <w:widowControl w:val="0"/>
        <w:spacing w:line="240" w:lineRule="auto"/>
        <w:jc w:val="both"/>
        <w:outlineLvl w:val="0"/>
        <w:rPr>
          <w:rFonts w:asciiTheme="minorHAnsi" w:hAnsiTheme="minorHAnsi"/>
          <w:b/>
          <w:bCs/>
          <w:sz w:val="24"/>
          <w:szCs w:val="24"/>
        </w:rPr>
      </w:pPr>
      <w:r>
        <w:rPr>
          <w:rFonts w:asciiTheme="minorHAnsi" w:hAnsiTheme="minorHAnsi"/>
          <w:b/>
          <w:bCs/>
          <w:sz w:val="24"/>
          <w:szCs w:val="24"/>
        </w:rPr>
        <w:t>Time Period</w:t>
      </w:r>
      <w:r>
        <w:rPr>
          <w:rFonts w:asciiTheme="minorHAnsi" w:hAnsiTheme="minorHAnsi"/>
          <w:b/>
          <w:bCs/>
          <w:sz w:val="24"/>
          <w:szCs w:val="24"/>
        </w:rPr>
        <w:tab/>
        <w:t xml:space="preserve">: Sep 2023 – </w:t>
      </w:r>
      <w:r w:rsidR="00A50C91">
        <w:rPr>
          <w:rFonts w:asciiTheme="minorHAnsi" w:hAnsiTheme="minorHAnsi"/>
          <w:b/>
          <w:bCs/>
          <w:sz w:val="24"/>
          <w:szCs w:val="24"/>
        </w:rPr>
        <w:t>April 2025</w:t>
      </w:r>
    </w:p>
    <w:p w14:paraId="3ED9E08F" w14:textId="77777777" w:rsidR="00C019B3" w:rsidRPr="001C651E" w:rsidRDefault="00C019B3" w:rsidP="00C019B3">
      <w:pPr>
        <w:spacing w:line="220" w:lineRule="atLeast"/>
        <w:textAlignment w:val="baseline"/>
        <w:rPr>
          <w:rFonts w:asciiTheme="minorHAnsi" w:eastAsia="Arial" w:hAnsiTheme="minorHAnsi"/>
          <w:b/>
          <w:sz w:val="24"/>
          <w:szCs w:val="24"/>
        </w:rPr>
      </w:pPr>
      <w:r w:rsidRPr="004038BB">
        <w:rPr>
          <w:rFonts w:asciiTheme="minorHAnsi" w:eastAsia="Arial" w:hAnsiTheme="minorHAnsi"/>
          <w:b/>
          <w:sz w:val="24"/>
          <w:szCs w:val="24"/>
        </w:rPr>
        <w:t>Roles and Responsibilities:</w:t>
      </w:r>
      <w:r>
        <w:rPr>
          <w:rFonts w:asciiTheme="minorHAnsi" w:eastAsia="Arial" w:hAnsiTheme="minorHAnsi"/>
          <w:b/>
          <w:sz w:val="24"/>
          <w:szCs w:val="24"/>
        </w:rPr>
        <w:t xml:space="preserve"> </w:t>
      </w:r>
    </w:p>
    <w:p w14:paraId="5DF080B4" w14:textId="72A67C46" w:rsidR="00C019B3" w:rsidRPr="00E56BB1" w:rsidRDefault="00E56BB1" w:rsidP="00C019B3">
      <w:pPr>
        <w:numPr>
          <w:ilvl w:val="0"/>
          <w:numId w:val="41"/>
        </w:numPr>
        <w:suppressAutoHyphens/>
        <w:autoSpaceDE w:val="0"/>
        <w:spacing w:after="0"/>
        <w:rPr>
          <w:rFonts w:asciiTheme="minorHAnsi" w:hAnsiTheme="minorHAnsi" w:cstheme="minorHAnsi"/>
          <w:sz w:val="24"/>
          <w:szCs w:val="24"/>
        </w:rPr>
      </w:pPr>
      <w:r w:rsidRPr="00E56BB1">
        <w:rPr>
          <w:rFonts w:asciiTheme="minorHAnsi" w:hAnsiTheme="minorHAnsi" w:cstheme="minorHAnsi"/>
          <w:color w:val="474747"/>
          <w:sz w:val="24"/>
          <w:szCs w:val="24"/>
          <w:shd w:val="clear" w:color="auto" w:fill="FFFFFF"/>
        </w:rPr>
        <w:t xml:space="preserve">Performs processes to resolve </w:t>
      </w:r>
      <w:proofErr w:type="gramStart"/>
      <w:r w:rsidRPr="00E56BB1">
        <w:rPr>
          <w:rFonts w:asciiTheme="minorHAnsi" w:hAnsiTheme="minorHAnsi" w:cstheme="minorHAnsi"/>
          <w:color w:val="474747"/>
          <w:sz w:val="24"/>
          <w:szCs w:val="24"/>
          <w:shd w:val="clear" w:color="auto" w:fill="FFFFFF"/>
        </w:rPr>
        <w:t>the  eligibility</w:t>
      </w:r>
      <w:proofErr w:type="gramEnd"/>
      <w:r w:rsidRPr="00E56BB1">
        <w:rPr>
          <w:rFonts w:asciiTheme="minorHAnsi" w:hAnsiTheme="minorHAnsi" w:cstheme="minorHAnsi"/>
          <w:color w:val="474747"/>
          <w:sz w:val="24"/>
          <w:szCs w:val="24"/>
          <w:shd w:val="clear" w:color="auto" w:fill="FFFFFF"/>
        </w:rPr>
        <w:t xml:space="preserve"> exceptions within the required State/Regulatory timeframes</w:t>
      </w:r>
      <w:r w:rsidRPr="00E56BB1">
        <w:rPr>
          <w:rFonts w:asciiTheme="minorHAnsi" w:hAnsiTheme="minorHAnsi" w:cstheme="minorHAnsi"/>
          <w:color w:val="000000"/>
          <w:sz w:val="24"/>
          <w:szCs w:val="24"/>
        </w:rPr>
        <w:t xml:space="preserve"> Ensure</w:t>
      </w:r>
      <w:r w:rsidR="00C019B3" w:rsidRPr="00E56BB1">
        <w:rPr>
          <w:rFonts w:asciiTheme="minorHAnsi" w:hAnsiTheme="minorHAnsi" w:cstheme="minorHAnsi"/>
          <w:color w:val="000000"/>
          <w:sz w:val="24"/>
          <w:szCs w:val="24"/>
        </w:rPr>
        <w:t xml:space="preserve"> accurate and timely submission of credentialing and enrollment applications with health plans.</w:t>
      </w:r>
    </w:p>
    <w:p w14:paraId="5EFA1AC2" w14:textId="77777777" w:rsidR="00E56BB1" w:rsidRPr="00E56BB1" w:rsidRDefault="00E56BB1" w:rsidP="005F2E3A">
      <w:pPr>
        <w:pStyle w:val="ListParagraph"/>
        <w:numPr>
          <w:ilvl w:val="0"/>
          <w:numId w:val="42"/>
        </w:numPr>
        <w:suppressAutoHyphens/>
        <w:autoSpaceDE w:val="0"/>
        <w:spacing w:line="276" w:lineRule="auto"/>
        <w:rPr>
          <w:rFonts w:asciiTheme="minorHAnsi" w:hAnsiTheme="minorHAnsi" w:cstheme="minorHAnsi"/>
        </w:rPr>
      </w:pPr>
      <w:r w:rsidRPr="00E56BB1">
        <w:rPr>
          <w:rFonts w:asciiTheme="minorHAnsi" w:hAnsiTheme="minorHAnsi" w:cstheme="minorHAnsi"/>
          <w:color w:val="474747"/>
          <w:shd w:val="clear" w:color="auto" w:fill="FFFFFF"/>
        </w:rPr>
        <w:t>Process COB eligibility through proper application to ensure accurate information is represented in company enrollment system</w:t>
      </w:r>
    </w:p>
    <w:p w14:paraId="34C6127E" w14:textId="366BBF36" w:rsidR="00C019B3" w:rsidRPr="00E56BB1" w:rsidRDefault="00E56BB1" w:rsidP="005F2E3A">
      <w:pPr>
        <w:pStyle w:val="ListParagraph"/>
        <w:numPr>
          <w:ilvl w:val="0"/>
          <w:numId w:val="42"/>
        </w:numPr>
        <w:suppressAutoHyphens/>
        <w:autoSpaceDE w:val="0"/>
        <w:spacing w:line="276" w:lineRule="auto"/>
        <w:rPr>
          <w:rFonts w:asciiTheme="minorHAnsi" w:hAnsiTheme="minorHAnsi" w:cstheme="minorHAnsi"/>
        </w:rPr>
      </w:pPr>
      <w:r w:rsidRPr="00E56BB1">
        <w:rPr>
          <w:rFonts w:asciiTheme="minorHAnsi" w:hAnsiTheme="minorHAnsi" w:cstheme="minorHAnsi"/>
          <w:color w:val="474747"/>
          <w:shd w:val="clear" w:color="auto" w:fill="FFFFFF"/>
        </w:rPr>
        <w:t>Assists with the support of the newborn enrollment functions, to include call center, claims, and encounter requests for verification</w:t>
      </w:r>
      <w:r w:rsidR="00C019B3" w:rsidRPr="00E56BB1">
        <w:rPr>
          <w:rFonts w:asciiTheme="minorHAnsi" w:hAnsiTheme="minorHAnsi" w:cstheme="minorHAnsi"/>
          <w:color w:val="000000"/>
        </w:rPr>
        <w:t>.</w:t>
      </w:r>
    </w:p>
    <w:p w14:paraId="183B1805" w14:textId="77777777" w:rsidR="00E56BB1" w:rsidRPr="00E56BB1" w:rsidRDefault="00E56BB1" w:rsidP="005F2E3A">
      <w:pPr>
        <w:pStyle w:val="ListParagraph"/>
        <w:numPr>
          <w:ilvl w:val="0"/>
          <w:numId w:val="42"/>
        </w:numPr>
        <w:suppressAutoHyphens/>
        <w:autoSpaceDE w:val="0"/>
        <w:spacing w:line="276" w:lineRule="auto"/>
        <w:rPr>
          <w:rFonts w:asciiTheme="minorHAnsi" w:hAnsiTheme="minorHAnsi" w:cstheme="minorHAnsi"/>
        </w:rPr>
      </w:pPr>
      <w:r w:rsidRPr="00E56BB1">
        <w:rPr>
          <w:rFonts w:asciiTheme="minorHAnsi" w:hAnsiTheme="minorHAnsi" w:cstheme="minorHAnsi"/>
          <w:color w:val="474747"/>
          <w:shd w:val="clear" w:color="auto" w:fill="FFFFFF"/>
        </w:rPr>
        <w:t>Prioritizes daily, weekly and monthly job tasks to support regulatory requirements and service level agreements.</w:t>
      </w:r>
    </w:p>
    <w:p w14:paraId="3C47F3F5" w14:textId="0DE18A3A" w:rsidR="00E56BB1" w:rsidRPr="00E56BB1" w:rsidRDefault="00E56BB1" w:rsidP="005F2E3A">
      <w:pPr>
        <w:pStyle w:val="ListParagraph"/>
        <w:numPr>
          <w:ilvl w:val="0"/>
          <w:numId w:val="42"/>
        </w:numPr>
        <w:suppressAutoHyphens/>
        <w:autoSpaceDE w:val="0"/>
        <w:spacing w:line="276" w:lineRule="auto"/>
        <w:rPr>
          <w:rFonts w:asciiTheme="minorHAnsi" w:hAnsiTheme="minorHAnsi" w:cstheme="minorHAnsi"/>
        </w:rPr>
      </w:pPr>
      <w:r w:rsidRPr="00E56BB1">
        <w:rPr>
          <w:rFonts w:asciiTheme="minorHAnsi" w:hAnsiTheme="minorHAnsi" w:cstheme="minorHAnsi"/>
          <w:color w:val="474747"/>
          <w:shd w:val="clear" w:color="auto" w:fill="FFFFFF"/>
        </w:rPr>
        <w:lastRenderedPageBreak/>
        <w:t xml:space="preserve">Provides knowledgeable </w:t>
      </w:r>
      <w:r w:rsidR="004845DC" w:rsidRPr="00E56BB1">
        <w:rPr>
          <w:rFonts w:asciiTheme="minorHAnsi" w:hAnsiTheme="minorHAnsi" w:cstheme="minorHAnsi"/>
          <w:color w:val="474747"/>
          <w:shd w:val="clear" w:color="auto" w:fill="FFFFFF"/>
        </w:rPr>
        <w:t>responses</w:t>
      </w:r>
      <w:r w:rsidRPr="00E56BB1">
        <w:rPr>
          <w:rFonts w:asciiTheme="minorHAnsi" w:hAnsiTheme="minorHAnsi" w:cstheme="minorHAnsi"/>
          <w:color w:val="474747"/>
          <w:shd w:val="clear" w:color="auto" w:fill="FFFFFF"/>
        </w:rPr>
        <w:t xml:space="preserve"> to internal and external inquiries regarding eligibility, ID cards, selection of primary, care provider, and state enrollment transactions.</w:t>
      </w:r>
    </w:p>
    <w:p w14:paraId="223130DD" w14:textId="6DDF21E8" w:rsidR="00C019B3" w:rsidRPr="00C019B3" w:rsidRDefault="00C019B3" w:rsidP="00C019B3">
      <w:pPr>
        <w:suppressAutoHyphens/>
        <w:autoSpaceDE w:val="0"/>
        <w:rPr>
          <w:rFonts w:asciiTheme="minorHAnsi" w:hAnsiTheme="minorHAnsi" w:cstheme="minorHAnsi"/>
          <w:sz w:val="24"/>
        </w:rPr>
      </w:pPr>
      <w:r w:rsidRPr="00C019B3">
        <w:rPr>
          <w:rFonts w:asciiTheme="minorHAnsi" w:hAnsiTheme="minorHAnsi"/>
          <w:b/>
          <w:bCs/>
          <w:sz w:val="26"/>
          <w:u w:val="single"/>
        </w:rPr>
        <w:t>________________________________________________________________________</w:t>
      </w:r>
    </w:p>
    <w:p w14:paraId="5B6AF9ED" w14:textId="7312300D" w:rsidR="00B5594A" w:rsidRDefault="00B5594A" w:rsidP="004038BB">
      <w:pPr>
        <w:widowControl w:val="0"/>
        <w:tabs>
          <w:tab w:val="left" w:pos="5135"/>
        </w:tabs>
        <w:jc w:val="both"/>
        <w:outlineLvl w:val="0"/>
        <w:rPr>
          <w:rFonts w:asciiTheme="minorHAnsi" w:hAnsiTheme="minorHAnsi"/>
          <w:b/>
          <w:bCs/>
          <w:sz w:val="24"/>
          <w:szCs w:val="24"/>
        </w:rPr>
      </w:pPr>
      <w:r>
        <w:rPr>
          <w:rFonts w:asciiTheme="minorHAnsi" w:hAnsiTheme="minorHAnsi"/>
          <w:b/>
          <w:bCs/>
          <w:sz w:val="24"/>
          <w:szCs w:val="24"/>
        </w:rPr>
        <w:t xml:space="preserve">Employer      </w:t>
      </w:r>
      <w:r w:rsidR="005F2E3A">
        <w:rPr>
          <w:rFonts w:asciiTheme="minorHAnsi" w:hAnsiTheme="minorHAnsi"/>
          <w:b/>
          <w:bCs/>
          <w:sz w:val="24"/>
          <w:szCs w:val="24"/>
        </w:rPr>
        <w:t xml:space="preserve"> </w:t>
      </w:r>
      <w:proofErr w:type="gramStart"/>
      <w:r w:rsidR="005F2E3A">
        <w:rPr>
          <w:rFonts w:asciiTheme="minorHAnsi" w:hAnsiTheme="minorHAnsi"/>
          <w:b/>
          <w:bCs/>
          <w:sz w:val="24"/>
          <w:szCs w:val="24"/>
        </w:rPr>
        <w:t xml:space="preserve"> </w:t>
      </w:r>
      <w:r w:rsidR="00AE3340">
        <w:rPr>
          <w:rFonts w:asciiTheme="minorHAnsi" w:hAnsiTheme="minorHAnsi"/>
          <w:b/>
          <w:bCs/>
          <w:sz w:val="24"/>
          <w:szCs w:val="24"/>
        </w:rPr>
        <w:t xml:space="preserve"> :</w:t>
      </w:r>
      <w:proofErr w:type="gramEnd"/>
      <w:r>
        <w:rPr>
          <w:rFonts w:asciiTheme="minorHAnsi" w:hAnsiTheme="minorHAnsi"/>
          <w:b/>
          <w:bCs/>
          <w:sz w:val="24"/>
          <w:szCs w:val="24"/>
        </w:rPr>
        <w:t xml:space="preserve"> </w:t>
      </w:r>
      <w:proofErr w:type="spellStart"/>
      <w:r>
        <w:rPr>
          <w:rFonts w:asciiTheme="minorHAnsi" w:hAnsiTheme="minorHAnsi"/>
          <w:b/>
          <w:bCs/>
          <w:sz w:val="24"/>
          <w:szCs w:val="24"/>
        </w:rPr>
        <w:t>Compun</w:t>
      </w:r>
      <w:r w:rsidR="00E7798B">
        <w:rPr>
          <w:rFonts w:asciiTheme="minorHAnsi" w:hAnsiTheme="minorHAnsi"/>
          <w:b/>
          <w:bCs/>
          <w:sz w:val="24"/>
          <w:szCs w:val="24"/>
        </w:rPr>
        <w:t>n</w:t>
      </w:r>
      <w:r>
        <w:rPr>
          <w:rFonts w:asciiTheme="minorHAnsi" w:hAnsiTheme="minorHAnsi"/>
          <w:b/>
          <w:bCs/>
          <w:sz w:val="24"/>
          <w:szCs w:val="24"/>
        </w:rPr>
        <w:t>el</w:t>
      </w:r>
      <w:proofErr w:type="spellEnd"/>
      <w:r w:rsidR="00E7798B">
        <w:rPr>
          <w:rFonts w:asciiTheme="minorHAnsi" w:hAnsiTheme="minorHAnsi"/>
          <w:b/>
          <w:bCs/>
          <w:sz w:val="24"/>
          <w:szCs w:val="24"/>
        </w:rPr>
        <w:t>, Inc.</w:t>
      </w:r>
      <w:r w:rsidR="004038BB">
        <w:rPr>
          <w:rFonts w:asciiTheme="minorHAnsi" w:hAnsiTheme="minorHAnsi"/>
          <w:b/>
          <w:bCs/>
          <w:sz w:val="24"/>
          <w:szCs w:val="24"/>
        </w:rPr>
        <w:tab/>
      </w:r>
    </w:p>
    <w:p w14:paraId="40BE4594" w14:textId="3AC3F7FE" w:rsidR="00B5594A" w:rsidRDefault="00B5594A" w:rsidP="00B5594A">
      <w:pPr>
        <w:widowControl w:val="0"/>
        <w:jc w:val="both"/>
        <w:outlineLvl w:val="0"/>
        <w:rPr>
          <w:rFonts w:asciiTheme="minorHAnsi" w:hAnsiTheme="minorHAnsi"/>
          <w:b/>
          <w:bCs/>
          <w:sz w:val="26"/>
          <w:szCs w:val="24"/>
          <w:u w:val="single"/>
        </w:rPr>
      </w:pPr>
      <w:r>
        <w:rPr>
          <w:rFonts w:asciiTheme="minorHAnsi" w:hAnsiTheme="minorHAnsi"/>
          <w:b/>
          <w:bCs/>
          <w:sz w:val="24"/>
          <w:szCs w:val="24"/>
        </w:rPr>
        <w:t>Role</w:t>
      </w:r>
      <w:r>
        <w:rPr>
          <w:rFonts w:asciiTheme="minorHAnsi" w:hAnsiTheme="minorHAnsi"/>
          <w:b/>
          <w:bCs/>
          <w:sz w:val="24"/>
          <w:szCs w:val="24"/>
        </w:rPr>
        <w:tab/>
      </w:r>
      <w:r>
        <w:rPr>
          <w:rFonts w:asciiTheme="minorHAnsi" w:hAnsiTheme="minorHAnsi"/>
          <w:b/>
          <w:bCs/>
          <w:sz w:val="24"/>
          <w:szCs w:val="24"/>
        </w:rPr>
        <w:tab/>
        <w:t xml:space="preserve">: Enrollment </w:t>
      </w:r>
      <w:r w:rsidR="00C019B3">
        <w:rPr>
          <w:rFonts w:asciiTheme="minorHAnsi" w:hAnsiTheme="minorHAnsi"/>
          <w:b/>
          <w:bCs/>
          <w:sz w:val="24"/>
          <w:szCs w:val="24"/>
        </w:rPr>
        <w:t>Specialist</w:t>
      </w:r>
    </w:p>
    <w:p w14:paraId="5E801D79" w14:textId="5942D597" w:rsidR="00B5594A" w:rsidRDefault="00B5594A" w:rsidP="00B5594A">
      <w:pPr>
        <w:widowControl w:val="0"/>
        <w:jc w:val="both"/>
        <w:outlineLvl w:val="0"/>
        <w:rPr>
          <w:rFonts w:asciiTheme="minorHAnsi" w:hAnsiTheme="minorHAnsi"/>
          <w:b/>
          <w:bCs/>
          <w:sz w:val="24"/>
          <w:szCs w:val="24"/>
        </w:rPr>
      </w:pPr>
      <w:r>
        <w:rPr>
          <w:rFonts w:asciiTheme="minorHAnsi" w:hAnsiTheme="minorHAnsi"/>
          <w:b/>
          <w:bCs/>
          <w:sz w:val="24"/>
          <w:szCs w:val="24"/>
        </w:rPr>
        <w:t>Time Period</w:t>
      </w:r>
      <w:r>
        <w:rPr>
          <w:rFonts w:asciiTheme="minorHAnsi" w:hAnsiTheme="minorHAnsi"/>
          <w:b/>
          <w:bCs/>
          <w:sz w:val="24"/>
          <w:szCs w:val="24"/>
        </w:rPr>
        <w:tab/>
        <w:t xml:space="preserve">: </w:t>
      </w:r>
      <w:r w:rsidR="00E7798B">
        <w:rPr>
          <w:rFonts w:asciiTheme="minorHAnsi" w:hAnsiTheme="minorHAnsi"/>
          <w:b/>
          <w:bCs/>
          <w:sz w:val="24"/>
          <w:szCs w:val="24"/>
        </w:rPr>
        <w:t xml:space="preserve">Sep 2021 – </w:t>
      </w:r>
      <w:r w:rsidR="00C019B3">
        <w:rPr>
          <w:rFonts w:asciiTheme="minorHAnsi" w:hAnsiTheme="minorHAnsi"/>
          <w:b/>
          <w:bCs/>
          <w:sz w:val="24"/>
          <w:szCs w:val="24"/>
        </w:rPr>
        <w:t>Aug 2023</w:t>
      </w:r>
      <w:r w:rsidR="00E7798B">
        <w:rPr>
          <w:rFonts w:asciiTheme="minorHAnsi" w:hAnsiTheme="minorHAnsi"/>
          <w:b/>
          <w:bCs/>
          <w:sz w:val="24"/>
          <w:szCs w:val="24"/>
        </w:rPr>
        <w:t xml:space="preserve"> </w:t>
      </w:r>
    </w:p>
    <w:p w14:paraId="7C71CF64" w14:textId="77777777" w:rsidR="004038BB" w:rsidRPr="001C651E" w:rsidRDefault="004038BB" w:rsidP="004038BB">
      <w:pPr>
        <w:spacing w:line="220" w:lineRule="atLeast"/>
        <w:textAlignment w:val="baseline"/>
        <w:rPr>
          <w:rFonts w:asciiTheme="minorHAnsi" w:eastAsia="Arial" w:hAnsiTheme="minorHAnsi"/>
          <w:b/>
          <w:sz w:val="24"/>
          <w:szCs w:val="24"/>
        </w:rPr>
      </w:pPr>
      <w:r w:rsidRPr="004038BB">
        <w:rPr>
          <w:rFonts w:asciiTheme="minorHAnsi" w:eastAsia="Arial" w:hAnsiTheme="minorHAnsi"/>
          <w:b/>
          <w:sz w:val="24"/>
          <w:szCs w:val="24"/>
        </w:rPr>
        <w:t>Roles and Responsibilities:</w:t>
      </w:r>
      <w:r>
        <w:rPr>
          <w:rFonts w:asciiTheme="minorHAnsi" w:eastAsia="Arial" w:hAnsiTheme="minorHAnsi"/>
          <w:b/>
          <w:sz w:val="24"/>
          <w:szCs w:val="24"/>
        </w:rPr>
        <w:t xml:space="preserve"> </w:t>
      </w:r>
    </w:p>
    <w:p w14:paraId="6FE71640" w14:textId="77777777" w:rsidR="00AE3340" w:rsidRPr="00AE3340" w:rsidRDefault="00AE3340" w:rsidP="005F2E3A">
      <w:pPr>
        <w:numPr>
          <w:ilvl w:val="0"/>
          <w:numId w:val="41"/>
        </w:numPr>
        <w:suppressAutoHyphens/>
        <w:autoSpaceDE w:val="0"/>
        <w:spacing w:after="0"/>
        <w:rPr>
          <w:rFonts w:asciiTheme="minorHAnsi" w:hAnsiTheme="minorHAnsi" w:cstheme="minorHAnsi"/>
          <w:sz w:val="24"/>
          <w:szCs w:val="24"/>
        </w:rPr>
      </w:pPr>
      <w:r w:rsidRPr="00AE3340">
        <w:rPr>
          <w:rFonts w:asciiTheme="minorHAnsi" w:hAnsiTheme="minorHAnsi" w:cstheme="minorHAnsi"/>
          <w:color w:val="000000"/>
          <w:sz w:val="24"/>
          <w:szCs w:val="24"/>
        </w:rPr>
        <w:t>Maintain knowledge of requirements for credentialing providers with contracted health plans.</w:t>
      </w:r>
    </w:p>
    <w:p w14:paraId="0F4D8C04" w14:textId="77777777" w:rsidR="00AE3340" w:rsidRPr="00AE3340" w:rsidRDefault="00AE3340" w:rsidP="005F2E3A">
      <w:pPr>
        <w:numPr>
          <w:ilvl w:val="0"/>
          <w:numId w:val="41"/>
        </w:numPr>
        <w:suppressAutoHyphens/>
        <w:autoSpaceDE w:val="0"/>
        <w:spacing w:after="0"/>
        <w:rPr>
          <w:rFonts w:asciiTheme="minorHAnsi" w:hAnsiTheme="minorHAnsi" w:cstheme="minorHAnsi"/>
          <w:sz w:val="24"/>
          <w:szCs w:val="24"/>
        </w:rPr>
      </w:pPr>
      <w:r w:rsidRPr="00AE3340">
        <w:rPr>
          <w:rFonts w:asciiTheme="minorHAnsi" w:hAnsiTheme="minorHAnsi" w:cstheme="minorHAnsi"/>
          <w:color w:val="000000"/>
          <w:sz w:val="24"/>
          <w:szCs w:val="24"/>
        </w:rPr>
        <w:t>Ensure accurate and timely submission of credentialing and enrollment applications with health plans.</w:t>
      </w:r>
    </w:p>
    <w:p w14:paraId="2D01252F" w14:textId="17CD9C7A" w:rsidR="00AE3340" w:rsidRPr="00AE3340" w:rsidRDefault="00AE3340" w:rsidP="005F2E3A">
      <w:pPr>
        <w:numPr>
          <w:ilvl w:val="0"/>
          <w:numId w:val="41"/>
        </w:numPr>
        <w:suppressAutoHyphens/>
        <w:autoSpaceDE w:val="0"/>
        <w:spacing w:after="0"/>
        <w:rPr>
          <w:rFonts w:asciiTheme="minorHAnsi" w:hAnsiTheme="minorHAnsi" w:cstheme="minorHAnsi"/>
          <w:sz w:val="24"/>
          <w:szCs w:val="24"/>
        </w:rPr>
      </w:pPr>
      <w:r w:rsidRPr="00AE3340">
        <w:rPr>
          <w:rFonts w:asciiTheme="minorHAnsi" w:hAnsiTheme="minorHAnsi" w:cstheme="minorHAnsi"/>
          <w:color w:val="000000"/>
          <w:sz w:val="24"/>
          <w:szCs w:val="24"/>
        </w:rPr>
        <w:t>Performs Processes that are related to solve the eligibility exceptions within the required time lines. In addition, ability to resolve enrollment errors, ID card generation errors, PCP assignments and 834 enrollment files to vendor or some 3</w:t>
      </w:r>
      <w:r w:rsidRPr="00AE3340">
        <w:rPr>
          <w:rFonts w:asciiTheme="minorHAnsi" w:hAnsiTheme="minorHAnsi" w:cstheme="minorHAnsi"/>
          <w:color w:val="000000"/>
          <w:sz w:val="24"/>
          <w:szCs w:val="24"/>
          <w:vertAlign w:val="superscript"/>
        </w:rPr>
        <w:t>rd</w:t>
      </w:r>
      <w:r w:rsidRPr="00AE3340">
        <w:rPr>
          <w:rFonts w:asciiTheme="minorHAnsi" w:hAnsiTheme="minorHAnsi" w:cstheme="minorHAnsi"/>
          <w:color w:val="000000"/>
          <w:sz w:val="24"/>
          <w:szCs w:val="24"/>
        </w:rPr>
        <w:t xml:space="preserve"> parties.</w:t>
      </w:r>
    </w:p>
    <w:p w14:paraId="1FFC4A9A"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sz w:val="22"/>
          <w:szCs w:val="22"/>
        </w:rPr>
      </w:pPr>
      <w:r w:rsidRPr="00AE3340">
        <w:rPr>
          <w:rFonts w:asciiTheme="minorHAnsi" w:hAnsiTheme="minorHAnsi" w:cstheme="minorHAnsi"/>
          <w:color w:val="000000"/>
        </w:rPr>
        <w:t>Can work on claims queue to ensure timely and accurate processing of claims pended due to enrollment</w:t>
      </w:r>
      <w:r w:rsidRPr="00AE3340">
        <w:rPr>
          <w:rFonts w:asciiTheme="minorHAnsi" w:hAnsiTheme="minorHAnsi" w:cstheme="minorHAnsi"/>
          <w:color w:val="000000"/>
          <w:sz w:val="22"/>
          <w:szCs w:val="22"/>
        </w:rPr>
        <w:t>.</w:t>
      </w:r>
    </w:p>
    <w:p w14:paraId="2CC6B736"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Audit and update health plan directories for current and accurate agency and provider information.</w:t>
      </w:r>
    </w:p>
    <w:p w14:paraId="5E6F4E1C"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Generate and maintain weekly and monthly reports of credentialing and enrollment processes.</w:t>
      </w:r>
    </w:p>
    <w:p w14:paraId="6F146A8D"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Update credentialing and enrollment information in electronic health records software</w:t>
      </w:r>
    </w:p>
    <w:p w14:paraId="7D489004"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Responds to staff, provider inquiries and requests in a timely manner.</w:t>
      </w:r>
    </w:p>
    <w:p w14:paraId="63C9DFC3" w14:textId="1FDF3DDC"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Process provider credentialing / re</w:t>
      </w:r>
      <w:r w:rsidR="00892F15">
        <w:rPr>
          <w:rFonts w:asciiTheme="minorHAnsi" w:hAnsiTheme="minorHAnsi" w:cstheme="minorHAnsi"/>
          <w:color w:val="000000"/>
        </w:rPr>
        <w:t>-</w:t>
      </w:r>
      <w:r w:rsidRPr="00AE3340">
        <w:rPr>
          <w:rFonts w:asciiTheme="minorHAnsi" w:hAnsiTheme="minorHAnsi" w:cstheme="minorHAnsi"/>
          <w:color w:val="000000"/>
        </w:rPr>
        <w:t>credentialing applications and perform credentialing verification.</w:t>
      </w:r>
    </w:p>
    <w:p w14:paraId="529A34D9"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Compile and maintain current and accurate data for all providers.</w:t>
      </w:r>
    </w:p>
    <w:p w14:paraId="00EA5016"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Set up and maintain provider information and documentation in credentialing databases.</w:t>
      </w:r>
    </w:p>
    <w:p w14:paraId="368BEC5A" w14:textId="77777777" w:rsidR="00AE3340" w:rsidRPr="00AE3340" w:rsidRDefault="00AE3340" w:rsidP="00AE3340">
      <w:pPr>
        <w:pStyle w:val="ListParagraph"/>
        <w:numPr>
          <w:ilvl w:val="0"/>
          <w:numId w:val="42"/>
        </w:numPr>
        <w:suppressAutoHyphens/>
        <w:autoSpaceDE w:val="0"/>
        <w:spacing w:line="276" w:lineRule="auto"/>
        <w:rPr>
          <w:rFonts w:asciiTheme="minorHAnsi" w:hAnsiTheme="minorHAnsi" w:cstheme="minorHAnsi"/>
        </w:rPr>
      </w:pPr>
      <w:r w:rsidRPr="00AE3340">
        <w:rPr>
          <w:rFonts w:asciiTheme="minorHAnsi" w:hAnsiTheme="minorHAnsi" w:cstheme="minorHAnsi"/>
          <w:color w:val="000000"/>
        </w:rPr>
        <w:t>Stay current on relevant state and federal regulatory requirements.</w:t>
      </w:r>
    </w:p>
    <w:p w14:paraId="3324BA99" w14:textId="52E76B4F" w:rsidR="00E7798B" w:rsidRPr="001C651E" w:rsidRDefault="00077847" w:rsidP="00AE3340">
      <w:pPr>
        <w:widowControl w:val="0"/>
        <w:jc w:val="both"/>
        <w:outlineLvl w:val="0"/>
        <w:rPr>
          <w:rFonts w:asciiTheme="minorHAnsi" w:hAnsiTheme="minorHAnsi"/>
          <w:b/>
          <w:bCs/>
          <w:sz w:val="26"/>
          <w:szCs w:val="24"/>
          <w:u w:val="single"/>
        </w:rPr>
      </w:pPr>
      <w:r>
        <w:rPr>
          <w:rFonts w:asciiTheme="minorHAnsi" w:hAnsiTheme="minorHAnsi"/>
          <w:b/>
          <w:bCs/>
          <w:sz w:val="26"/>
          <w:szCs w:val="24"/>
          <w:u w:val="single"/>
        </w:rPr>
        <w:t>________________________________________________________________________</w:t>
      </w:r>
    </w:p>
    <w:p w14:paraId="1865BEA6" w14:textId="77777777" w:rsidR="00E56BB1" w:rsidRDefault="00E56BB1" w:rsidP="00B5594A">
      <w:pPr>
        <w:rPr>
          <w:rFonts w:asciiTheme="minorHAnsi" w:hAnsiTheme="minorHAnsi"/>
          <w:b/>
          <w:bCs/>
          <w:sz w:val="24"/>
          <w:szCs w:val="24"/>
        </w:rPr>
      </w:pPr>
    </w:p>
    <w:p w14:paraId="1B6D0750" w14:textId="2CE2EB33" w:rsidR="00B5594A" w:rsidRPr="00B5594A" w:rsidRDefault="00077847" w:rsidP="00B5594A">
      <w:pPr>
        <w:rPr>
          <w:lang w:val="pt-BR"/>
        </w:rPr>
      </w:pPr>
      <w:r>
        <w:rPr>
          <w:rFonts w:asciiTheme="minorHAnsi" w:hAnsiTheme="minorHAnsi"/>
          <w:b/>
          <w:bCs/>
          <w:sz w:val="24"/>
          <w:szCs w:val="24"/>
        </w:rPr>
        <w:lastRenderedPageBreak/>
        <w:t xml:space="preserve">Employer       </w:t>
      </w:r>
      <w:proofErr w:type="gramStart"/>
      <w:r w:rsidR="005F2E3A">
        <w:rPr>
          <w:rFonts w:asciiTheme="minorHAnsi" w:hAnsiTheme="minorHAnsi"/>
          <w:b/>
          <w:bCs/>
          <w:sz w:val="24"/>
          <w:szCs w:val="24"/>
        </w:rPr>
        <w:t xml:space="preserve">  </w:t>
      </w:r>
      <w:r>
        <w:rPr>
          <w:rFonts w:asciiTheme="minorHAnsi" w:hAnsiTheme="minorHAnsi"/>
          <w:b/>
          <w:bCs/>
          <w:sz w:val="24"/>
          <w:szCs w:val="24"/>
        </w:rPr>
        <w:t>:</w:t>
      </w:r>
      <w:proofErr w:type="gramEnd"/>
      <w:r>
        <w:rPr>
          <w:rFonts w:asciiTheme="minorHAnsi" w:hAnsiTheme="minorHAnsi"/>
          <w:b/>
          <w:bCs/>
          <w:sz w:val="24"/>
          <w:szCs w:val="24"/>
        </w:rPr>
        <w:t xml:space="preserve"> </w:t>
      </w:r>
      <w:proofErr w:type="spellStart"/>
      <w:r>
        <w:rPr>
          <w:rFonts w:asciiTheme="minorHAnsi" w:hAnsiTheme="minorHAnsi"/>
          <w:b/>
          <w:bCs/>
          <w:sz w:val="24"/>
          <w:szCs w:val="24"/>
        </w:rPr>
        <w:t>Reqroute</w:t>
      </w:r>
      <w:proofErr w:type="spellEnd"/>
      <w:r>
        <w:rPr>
          <w:rFonts w:asciiTheme="minorHAnsi" w:hAnsiTheme="minorHAnsi"/>
          <w:b/>
          <w:bCs/>
          <w:sz w:val="24"/>
          <w:szCs w:val="24"/>
        </w:rPr>
        <w:t>, Inc.</w:t>
      </w:r>
    </w:p>
    <w:p w14:paraId="4A4DDFB2" w14:textId="6B2E7238" w:rsidR="001C651E" w:rsidRPr="007B52A9" w:rsidRDefault="006B6155" w:rsidP="00077847">
      <w:pPr>
        <w:autoSpaceDE w:val="0"/>
        <w:rPr>
          <w:rFonts w:asciiTheme="minorHAnsi" w:hAnsiTheme="minorHAnsi" w:cstheme="minorHAnsi"/>
          <w:sz w:val="24"/>
          <w:szCs w:val="24"/>
        </w:rPr>
      </w:pPr>
      <w:r w:rsidRPr="007B52A9">
        <w:rPr>
          <w:rFonts w:asciiTheme="minorHAnsi" w:hAnsiTheme="minorHAnsi" w:cstheme="minorHAnsi"/>
          <w:b/>
          <w:bCs/>
          <w:sz w:val="24"/>
          <w:szCs w:val="24"/>
        </w:rPr>
        <w:t>Role</w:t>
      </w:r>
      <w:r w:rsidRPr="007B52A9">
        <w:rPr>
          <w:rFonts w:asciiTheme="minorHAnsi" w:hAnsiTheme="minorHAnsi" w:cstheme="minorHAnsi"/>
          <w:b/>
          <w:bCs/>
          <w:sz w:val="24"/>
          <w:szCs w:val="24"/>
        </w:rPr>
        <w:tab/>
      </w:r>
      <w:r w:rsidRPr="007B52A9">
        <w:rPr>
          <w:rFonts w:asciiTheme="minorHAnsi" w:hAnsiTheme="minorHAnsi" w:cstheme="minorHAnsi"/>
          <w:b/>
          <w:bCs/>
          <w:sz w:val="24"/>
          <w:szCs w:val="24"/>
        </w:rPr>
        <w:tab/>
        <w:t xml:space="preserve">: </w:t>
      </w:r>
      <w:r w:rsidR="00077847" w:rsidRPr="007B52A9">
        <w:rPr>
          <w:rFonts w:asciiTheme="minorHAnsi" w:hAnsiTheme="minorHAnsi" w:cstheme="minorHAnsi"/>
          <w:b/>
          <w:bCs/>
          <w:color w:val="000000"/>
          <w:sz w:val="24"/>
          <w:szCs w:val="24"/>
        </w:rPr>
        <w:t xml:space="preserve">Data Processor </w:t>
      </w:r>
    </w:p>
    <w:p w14:paraId="288B90C6" w14:textId="0131687F" w:rsidR="006B6155" w:rsidRPr="007B52A9" w:rsidRDefault="006B6155" w:rsidP="001C651E">
      <w:pPr>
        <w:widowControl w:val="0"/>
        <w:jc w:val="both"/>
        <w:outlineLvl w:val="0"/>
        <w:rPr>
          <w:rFonts w:asciiTheme="minorHAnsi" w:hAnsiTheme="minorHAnsi" w:cstheme="minorHAnsi"/>
          <w:b/>
          <w:bCs/>
          <w:sz w:val="24"/>
          <w:szCs w:val="24"/>
          <w:u w:val="single"/>
        </w:rPr>
      </w:pPr>
      <w:r w:rsidRPr="007B52A9">
        <w:rPr>
          <w:rFonts w:asciiTheme="minorHAnsi" w:hAnsiTheme="minorHAnsi" w:cstheme="minorHAnsi"/>
          <w:b/>
          <w:bCs/>
          <w:sz w:val="24"/>
          <w:szCs w:val="24"/>
        </w:rPr>
        <w:t>Time Period</w:t>
      </w:r>
      <w:r w:rsidRPr="007B52A9">
        <w:rPr>
          <w:rFonts w:asciiTheme="minorHAnsi" w:hAnsiTheme="minorHAnsi" w:cstheme="minorHAnsi"/>
          <w:b/>
          <w:bCs/>
          <w:sz w:val="24"/>
          <w:szCs w:val="24"/>
        </w:rPr>
        <w:tab/>
        <w:t xml:space="preserve">: </w:t>
      </w:r>
      <w:r w:rsidR="007B52A9">
        <w:rPr>
          <w:rFonts w:ascii="Verdana" w:hAnsi="Verdana" w:cstheme="minorHAnsi"/>
          <w:b/>
          <w:color w:val="404040"/>
          <w:sz w:val="20"/>
          <w:szCs w:val="20"/>
        </w:rPr>
        <w:t>Dec 2017 – Dec 2018 &amp; Sep 2020 – Feb 2021</w:t>
      </w:r>
    </w:p>
    <w:p w14:paraId="0D3DBEFE" w14:textId="31BEACB5" w:rsidR="006B6155" w:rsidRPr="007B52A9" w:rsidRDefault="006B6155" w:rsidP="006B6155">
      <w:pPr>
        <w:spacing w:line="220" w:lineRule="atLeast"/>
        <w:textAlignment w:val="baseline"/>
        <w:rPr>
          <w:rFonts w:ascii="Verdana" w:hAnsi="Verdana" w:cstheme="minorHAnsi"/>
          <w:bCs/>
          <w:color w:val="404040"/>
          <w:sz w:val="20"/>
          <w:szCs w:val="20"/>
        </w:rPr>
      </w:pPr>
      <w:r w:rsidRPr="007B52A9">
        <w:rPr>
          <w:rFonts w:ascii="Verdana" w:hAnsi="Verdana" w:cstheme="minorHAnsi"/>
          <w:b/>
          <w:color w:val="404040"/>
          <w:sz w:val="20"/>
          <w:szCs w:val="20"/>
        </w:rPr>
        <w:t>Description</w:t>
      </w:r>
      <w:r w:rsidRPr="007B52A9">
        <w:rPr>
          <w:rFonts w:ascii="Verdana" w:hAnsi="Verdana" w:cstheme="minorHAnsi"/>
          <w:b/>
          <w:color w:val="404040"/>
          <w:sz w:val="20"/>
          <w:szCs w:val="20"/>
        </w:rPr>
        <w:tab/>
      </w:r>
      <w:r w:rsidR="007B52A9">
        <w:rPr>
          <w:rFonts w:ascii="Verdana" w:hAnsi="Verdana" w:cstheme="minorHAnsi"/>
          <w:b/>
          <w:color w:val="404040"/>
          <w:sz w:val="20"/>
          <w:szCs w:val="20"/>
        </w:rPr>
        <w:t xml:space="preserve"> </w:t>
      </w:r>
    </w:p>
    <w:p w14:paraId="44B93908" w14:textId="6FE0CED8" w:rsidR="00196FBC" w:rsidRPr="00077847" w:rsidRDefault="006B6155" w:rsidP="00077847">
      <w:pPr>
        <w:jc w:val="both"/>
        <w:textAlignment w:val="baseline"/>
        <w:rPr>
          <w:rFonts w:asciiTheme="minorHAnsi" w:eastAsia="Arial" w:hAnsiTheme="minorHAnsi"/>
          <w:sz w:val="24"/>
          <w:szCs w:val="24"/>
        </w:rPr>
      </w:pPr>
      <w:r>
        <w:rPr>
          <w:rFonts w:asciiTheme="minorHAnsi" w:eastAsia="Arial" w:hAnsiTheme="minorHAnsi"/>
          <w:sz w:val="24"/>
          <w:szCs w:val="24"/>
        </w:rPr>
        <w:t>Perform Analysis and interpretation of member enrollment data. Identify opportunities and recommend actions to improve the efficiency and accuracy of processes. Accesses company and client systems and software to research, update, correct and at times analyze customer information.</w:t>
      </w:r>
    </w:p>
    <w:p w14:paraId="459116CA" w14:textId="7C64DE83" w:rsidR="001C651E" w:rsidRPr="001C651E" w:rsidRDefault="001C651E" w:rsidP="001C651E">
      <w:pPr>
        <w:spacing w:line="220" w:lineRule="atLeast"/>
        <w:textAlignment w:val="baseline"/>
        <w:rPr>
          <w:rFonts w:asciiTheme="minorHAnsi" w:eastAsia="Arial" w:hAnsiTheme="minorHAnsi"/>
          <w:b/>
          <w:sz w:val="24"/>
          <w:szCs w:val="24"/>
        </w:rPr>
      </w:pPr>
      <w:r w:rsidRPr="004038BB">
        <w:rPr>
          <w:rFonts w:asciiTheme="minorHAnsi" w:eastAsia="Arial" w:hAnsiTheme="minorHAnsi"/>
          <w:b/>
          <w:sz w:val="24"/>
          <w:szCs w:val="24"/>
        </w:rPr>
        <w:t>Roles and Responsibilities:</w:t>
      </w:r>
      <w:r>
        <w:rPr>
          <w:rFonts w:asciiTheme="minorHAnsi" w:eastAsia="Arial" w:hAnsiTheme="minorHAnsi"/>
          <w:b/>
          <w:sz w:val="24"/>
          <w:szCs w:val="24"/>
        </w:rPr>
        <w:t xml:space="preserve"> </w:t>
      </w:r>
    </w:p>
    <w:p w14:paraId="3BE85CF8" w14:textId="153F25AC" w:rsidR="00AE3340" w:rsidRPr="00077847" w:rsidRDefault="001C651E" w:rsidP="00077847">
      <w:pPr>
        <w:pStyle w:val="ListParagraph"/>
        <w:numPr>
          <w:ilvl w:val="0"/>
          <w:numId w:val="45"/>
        </w:numPr>
        <w:spacing w:line="276" w:lineRule="auto"/>
        <w:textAlignment w:val="baseline"/>
        <w:rPr>
          <w:rFonts w:asciiTheme="minorHAnsi" w:eastAsia="Arial" w:hAnsiTheme="minorHAnsi"/>
        </w:rPr>
      </w:pPr>
      <w:r w:rsidRPr="00077847">
        <w:rPr>
          <w:rFonts w:asciiTheme="minorHAnsi" w:eastAsia="Arial" w:hAnsiTheme="minorHAnsi"/>
        </w:rPr>
        <w:t>Work on daily assigned case targets to validate and reconcile open enrollments and billing</w:t>
      </w:r>
      <w:r w:rsidR="00077847">
        <w:rPr>
          <w:rFonts w:asciiTheme="minorHAnsi" w:eastAsia="Arial" w:hAnsiTheme="minorHAnsi"/>
        </w:rPr>
        <w:t xml:space="preserve"> </w:t>
      </w:r>
      <w:r w:rsidRPr="00077847">
        <w:rPr>
          <w:rFonts w:asciiTheme="minorHAnsi" w:eastAsia="Arial" w:hAnsiTheme="minorHAnsi"/>
        </w:rPr>
        <w:t xml:space="preserve">information leveraging </w:t>
      </w:r>
      <w:proofErr w:type="spellStart"/>
      <w:r w:rsidRPr="00077847">
        <w:rPr>
          <w:rFonts w:asciiTheme="minorHAnsi" w:eastAsia="Arial" w:hAnsiTheme="minorHAnsi"/>
        </w:rPr>
        <w:t>Softheon</w:t>
      </w:r>
      <w:proofErr w:type="spellEnd"/>
      <w:r w:rsidRPr="00077847">
        <w:rPr>
          <w:rFonts w:asciiTheme="minorHAnsi" w:eastAsia="Arial" w:hAnsiTheme="minorHAnsi"/>
        </w:rPr>
        <w:t xml:space="preserve"> and UMV applications.</w:t>
      </w:r>
    </w:p>
    <w:p w14:paraId="6A2412CE" w14:textId="0DFBDB06" w:rsidR="00CF2E4C" w:rsidRPr="00077847" w:rsidRDefault="001C651E" w:rsidP="00077847">
      <w:pPr>
        <w:pStyle w:val="ListParagraph"/>
        <w:numPr>
          <w:ilvl w:val="0"/>
          <w:numId w:val="45"/>
        </w:numPr>
        <w:spacing w:line="276" w:lineRule="auto"/>
        <w:textAlignment w:val="baseline"/>
        <w:rPr>
          <w:rFonts w:asciiTheme="minorHAnsi" w:eastAsia="Arial" w:hAnsiTheme="minorHAnsi"/>
        </w:rPr>
      </w:pPr>
      <w:r w:rsidRPr="00077847">
        <w:rPr>
          <w:rFonts w:asciiTheme="minorHAnsi" w:eastAsia="Arial" w:hAnsiTheme="minorHAnsi"/>
        </w:rPr>
        <w:t xml:space="preserve">Analyze, validate and reconcile following attributes for a customer insurance policy – </w:t>
      </w:r>
      <w:r w:rsidR="00077847">
        <w:rPr>
          <w:rFonts w:asciiTheme="minorHAnsi" w:eastAsia="Arial" w:hAnsiTheme="minorHAnsi"/>
        </w:rPr>
        <w:t>b</w:t>
      </w:r>
      <w:r w:rsidR="00CF2E4C" w:rsidRPr="00077847">
        <w:rPr>
          <w:rFonts w:asciiTheme="minorHAnsi" w:eastAsia="Arial" w:hAnsiTheme="minorHAnsi"/>
        </w:rPr>
        <w:t>ased on specified business rules.</w:t>
      </w:r>
    </w:p>
    <w:p w14:paraId="04F2575C" w14:textId="27A9D17F" w:rsidR="001C651E" w:rsidRPr="00077847" w:rsidRDefault="001C651E" w:rsidP="00077847">
      <w:pPr>
        <w:pStyle w:val="ListParagraph"/>
        <w:numPr>
          <w:ilvl w:val="0"/>
          <w:numId w:val="45"/>
        </w:numPr>
        <w:spacing w:line="276" w:lineRule="auto"/>
        <w:textAlignment w:val="baseline"/>
        <w:rPr>
          <w:rFonts w:asciiTheme="minorHAnsi" w:eastAsia="Arial" w:hAnsiTheme="minorHAnsi"/>
        </w:rPr>
      </w:pPr>
      <w:r w:rsidRPr="00077847">
        <w:rPr>
          <w:rFonts w:asciiTheme="minorHAnsi" w:eastAsia="Arial" w:hAnsiTheme="minorHAnsi"/>
        </w:rPr>
        <w:t>Review regular and periodic processing reports to ensure all transactions associated with</w:t>
      </w:r>
      <w:r w:rsidR="00077847">
        <w:rPr>
          <w:rFonts w:asciiTheme="minorHAnsi" w:eastAsia="Arial" w:hAnsiTheme="minorHAnsi"/>
        </w:rPr>
        <w:t xml:space="preserve"> </w:t>
      </w:r>
      <w:r w:rsidRPr="00077847">
        <w:rPr>
          <w:rFonts w:asciiTheme="minorHAnsi" w:eastAsia="Arial" w:hAnsiTheme="minorHAnsi"/>
        </w:rPr>
        <w:t>enrollments and disenrollment are accepted.</w:t>
      </w:r>
    </w:p>
    <w:p w14:paraId="600E14D3" w14:textId="5C5A1F9E" w:rsidR="001C651E" w:rsidRPr="00077847" w:rsidRDefault="001C651E" w:rsidP="00077847">
      <w:pPr>
        <w:pStyle w:val="ListParagraph"/>
        <w:numPr>
          <w:ilvl w:val="0"/>
          <w:numId w:val="45"/>
        </w:numPr>
        <w:spacing w:line="276" w:lineRule="auto"/>
        <w:textAlignment w:val="baseline"/>
        <w:rPr>
          <w:rFonts w:asciiTheme="minorHAnsi" w:eastAsia="Arial" w:hAnsiTheme="minorHAnsi"/>
        </w:rPr>
      </w:pPr>
      <w:r w:rsidRPr="00077847">
        <w:rPr>
          <w:rFonts w:asciiTheme="minorHAnsi" w:eastAsia="Arial" w:hAnsiTheme="minorHAnsi"/>
        </w:rPr>
        <w:t>Work on complex queues to resolve and redirect errors and exceptions.</w:t>
      </w:r>
    </w:p>
    <w:p w14:paraId="1741C988" w14:textId="706FAF53" w:rsidR="001C651E" w:rsidRPr="00077847" w:rsidRDefault="001C651E" w:rsidP="00077847">
      <w:pPr>
        <w:pStyle w:val="ListParagraph"/>
        <w:numPr>
          <w:ilvl w:val="0"/>
          <w:numId w:val="45"/>
        </w:numPr>
        <w:spacing w:line="276" w:lineRule="auto"/>
        <w:textAlignment w:val="baseline"/>
        <w:rPr>
          <w:rFonts w:asciiTheme="minorHAnsi" w:eastAsia="Arial" w:hAnsiTheme="minorHAnsi"/>
        </w:rPr>
      </w:pPr>
      <w:r w:rsidRPr="00077847">
        <w:rPr>
          <w:rFonts w:asciiTheme="minorHAnsi" w:eastAsia="Arial" w:hAnsiTheme="minorHAnsi"/>
        </w:rPr>
        <w:t>Maintain data integrity of member enrollment records transmitted from each Marketplace.</w:t>
      </w:r>
    </w:p>
    <w:p w14:paraId="51DD28F1" w14:textId="7FB0BC15" w:rsidR="001C651E" w:rsidRPr="00077847" w:rsidRDefault="001C651E" w:rsidP="00077847">
      <w:pPr>
        <w:pStyle w:val="ListParagraph"/>
        <w:numPr>
          <w:ilvl w:val="0"/>
          <w:numId w:val="45"/>
        </w:numPr>
        <w:textAlignment w:val="baseline"/>
        <w:rPr>
          <w:rFonts w:asciiTheme="minorHAnsi" w:eastAsia="Arial" w:hAnsiTheme="minorHAnsi"/>
        </w:rPr>
      </w:pPr>
      <w:r w:rsidRPr="00077847">
        <w:rPr>
          <w:rFonts w:asciiTheme="minorHAnsi" w:eastAsia="Arial" w:hAnsiTheme="minorHAnsi"/>
        </w:rPr>
        <w:t>Oversee the data updates of rate impact changes for Marketplace membership.</w:t>
      </w:r>
    </w:p>
    <w:p w14:paraId="2C788AC8" w14:textId="77777777" w:rsidR="00CF2E4C" w:rsidRDefault="00CF2E4C" w:rsidP="00CF2E4C">
      <w:pPr>
        <w:textAlignment w:val="baseline"/>
        <w:rPr>
          <w:rFonts w:cs="Calibri"/>
          <w:b/>
          <w:sz w:val="24"/>
          <w:szCs w:val="24"/>
        </w:rPr>
      </w:pPr>
    </w:p>
    <w:p w14:paraId="4A0630FB" w14:textId="77777777" w:rsidR="00A063D9" w:rsidRDefault="001525EC" w:rsidP="00A063D9">
      <w:pPr>
        <w:pStyle w:val="Heading2"/>
        <w:pBdr>
          <w:top w:val="single" w:sz="12" w:space="1" w:color="auto"/>
        </w:pBdr>
        <w:rPr>
          <w:rFonts w:asciiTheme="minorHAnsi" w:hAnsiTheme="minorHAnsi"/>
          <w:i w:val="0"/>
          <w:szCs w:val="24"/>
          <w:lang w:val="pt-BR"/>
        </w:rPr>
      </w:pPr>
      <w:r>
        <w:rPr>
          <w:rFonts w:asciiTheme="minorHAnsi" w:hAnsiTheme="minorHAnsi"/>
          <w:i w:val="0"/>
          <w:szCs w:val="24"/>
          <w:lang w:val="pt-BR"/>
        </w:rPr>
        <w:t xml:space="preserve">Work </w:t>
      </w:r>
      <w:r w:rsidRPr="001525EC">
        <w:rPr>
          <w:rFonts w:asciiTheme="minorHAnsi" w:hAnsiTheme="minorHAnsi"/>
          <w:i w:val="0"/>
          <w:szCs w:val="24"/>
          <w:lang w:val="pt-BR"/>
        </w:rPr>
        <w:t>authorization</w:t>
      </w:r>
      <w:r w:rsidR="00FA23AE">
        <w:rPr>
          <w:rFonts w:asciiTheme="minorHAnsi" w:hAnsiTheme="minorHAnsi"/>
          <w:i w:val="0"/>
          <w:szCs w:val="24"/>
          <w:lang w:val="pt-BR"/>
        </w:rPr>
        <w:t xml:space="preserve"> </w:t>
      </w:r>
      <w:r w:rsidR="00A063D9" w:rsidRPr="00A063D9">
        <w:rPr>
          <w:rFonts w:asciiTheme="minorHAnsi" w:hAnsiTheme="minorHAnsi"/>
          <w:i w:val="0"/>
          <w:szCs w:val="24"/>
          <w:lang w:val="pt-BR"/>
        </w:rPr>
        <w:t>Details</w:t>
      </w:r>
    </w:p>
    <w:p w14:paraId="6A91DDBB" w14:textId="77777777" w:rsidR="00FA23AE" w:rsidRPr="00FA23AE" w:rsidRDefault="00FA23AE" w:rsidP="00FA23AE">
      <w:pPr>
        <w:spacing w:after="0" w:line="240" w:lineRule="auto"/>
        <w:rPr>
          <w:sz w:val="16"/>
          <w:szCs w:val="16"/>
          <w:lang w:val="pt-BR"/>
        </w:rPr>
      </w:pPr>
    </w:p>
    <w:p w14:paraId="78F432E3" w14:textId="4945408D" w:rsidR="00FA23AE" w:rsidRDefault="001525EC" w:rsidP="00FA23AE">
      <w:pPr>
        <w:spacing w:after="0" w:line="240" w:lineRule="auto"/>
        <w:rPr>
          <w:lang w:val="pt-BR"/>
        </w:rPr>
      </w:pPr>
      <w:r>
        <w:rPr>
          <w:lang w:val="pt-BR"/>
        </w:rPr>
        <w:t xml:space="preserve">Work </w:t>
      </w:r>
      <w:r w:rsidRPr="001525EC">
        <w:rPr>
          <w:lang w:val="pt-BR"/>
        </w:rPr>
        <w:t>authorization</w:t>
      </w:r>
      <w:r w:rsidR="00FA23AE">
        <w:rPr>
          <w:lang w:val="pt-BR"/>
        </w:rPr>
        <w:t xml:space="preserve"> </w:t>
      </w:r>
      <w:r w:rsidR="00FA23AE">
        <w:rPr>
          <w:lang w:val="pt-BR"/>
        </w:rPr>
        <w:tab/>
        <w:t xml:space="preserve">:  </w:t>
      </w:r>
      <w:r w:rsidR="00311124">
        <w:rPr>
          <w:lang w:val="pt-BR"/>
        </w:rPr>
        <w:t>GC</w:t>
      </w:r>
    </w:p>
    <w:p w14:paraId="14E93F0E" w14:textId="77777777" w:rsidR="00FA23AE" w:rsidRPr="00FA23AE" w:rsidRDefault="00FA23AE" w:rsidP="00FA23AE">
      <w:pPr>
        <w:spacing w:after="0" w:line="240" w:lineRule="auto"/>
        <w:rPr>
          <w:lang w:val="pt-BR"/>
        </w:rPr>
      </w:pPr>
    </w:p>
    <w:sectPr w:rsidR="00FA23AE" w:rsidRPr="00FA23AE" w:rsidSect="005C3C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53FD" w14:textId="77777777" w:rsidR="000E308C" w:rsidRDefault="000E308C" w:rsidP="00FF7921">
      <w:pPr>
        <w:spacing w:after="0" w:line="240" w:lineRule="auto"/>
      </w:pPr>
      <w:r>
        <w:separator/>
      </w:r>
    </w:p>
  </w:endnote>
  <w:endnote w:type="continuationSeparator" w:id="0">
    <w:p w14:paraId="4EB482BB" w14:textId="77777777" w:rsidR="000E308C" w:rsidRDefault="000E308C" w:rsidP="00FF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1AD1" w14:textId="77777777" w:rsidR="000E308C" w:rsidRDefault="000E308C" w:rsidP="00FF7921">
      <w:pPr>
        <w:spacing w:after="0" w:line="240" w:lineRule="auto"/>
      </w:pPr>
      <w:r>
        <w:separator/>
      </w:r>
    </w:p>
  </w:footnote>
  <w:footnote w:type="continuationSeparator" w:id="0">
    <w:p w14:paraId="53D08AA1" w14:textId="77777777" w:rsidR="000E308C" w:rsidRDefault="000E308C" w:rsidP="00FF7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5pt;height:11.15pt;visibility:visible;mso-wrap-style:square" o:bullet="t">
        <v:imagedata r:id="rId1"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color w:val="000000"/>
        <w:sz w:val="18"/>
        <w:szCs w:val="18"/>
      </w:rPr>
    </w:lvl>
  </w:abstractNum>
  <w:abstractNum w:abstractNumId="1" w15:restartNumberingAfterBreak="0">
    <w:nsid w:val="00AA1CC7"/>
    <w:multiLevelType w:val="hybridMultilevel"/>
    <w:tmpl w:val="B5AE62EC"/>
    <w:lvl w:ilvl="0" w:tplc="96A0F2A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D3F8E"/>
    <w:multiLevelType w:val="hybridMultilevel"/>
    <w:tmpl w:val="38F0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419E"/>
    <w:multiLevelType w:val="hybridMultilevel"/>
    <w:tmpl w:val="24B0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A6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E3285"/>
    <w:multiLevelType w:val="multilevel"/>
    <w:tmpl w:val="B8A2AD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B08AD"/>
    <w:multiLevelType w:val="hybridMultilevel"/>
    <w:tmpl w:val="FFB2F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44375B2"/>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45C32B8"/>
    <w:multiLevelType w:val="hybridMultilevel"/>
    <w:tmpl w:val="07E2C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095C"/>
    <w:multiLevelType w:val="hybridMultilevel"/>
    <w:tmpl w:val="851AD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A61975"/>
    <w:multiLevelType w:val="hybridMultilevel"/>
    <w:tmpl w:val="A86E1DBC"/>
    <w:lvl w:ilvl="0" w:tplc="4F12B3E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879"/>
    <w:multiLevelType w:val="hybridMultilevel"/>
    <w:tmpl w:val="320AFF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E3E2E"/>
    <w:multiLevelType w:val="hybridMultilevel"/>
    <w:tmpl w:val="7214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53948"/>
    <w:multiLevelType w:val="hybridMultilevel"/>
    <w:tmpl w:val="8418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A17BB"/>
    <w:multiLevelType w:val="hybridMultilevel"/>
    <w:tmpl w:val="3EA6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E05DA"/>
    <w:multiLevelType w:val="hybridMultilevel"/>
    <w:tmpl w:val="4E601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7764B"/>
    <w:multiLevelType w:val="hybridMultilevel"/>
    <w:tmpl w:val="D4E8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A5E7A"/>
    <w:multiLevelType w:val="hybridMultilevel"/>
    <w:tmpl w:val="658039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56335D"/>
    <w:multiLevelType w:val="hybridMultilevel"/>
    <w:tmpl w:val="6F1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62598"/>
    <w:multiLevelType w:val="hybridMultilevel"/>
    <w:tmpl w:val="F764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B21B5"/>
    <w:multiLevelType w:val="multilevel"/>
    <w:tmpl w:val="B8A2AD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364C5"/>
    <w:multiLevelType w:val="hybridMultilevel"/>
    <w:tmpl w:val="7CC280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3917F9"/>
    <w:multiLevelType w:val="hybridMultilevel"/>
    <w:tmpl w:val="A606AC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72D12"/>
    <w:multiLevelType w:val="hybridMultilevel"/>
    <w:tmpl w:val="6E50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C61C2"/>
    <w:multiLevelType w:val="hybridMultilevel"/>
    <w:tmpl w:val="593841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F525E12"/>
    <w:multiLevelType w:val="hybridMultilevel"/>
    <w:tmpl w:val="D562B4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60768D"/>
    <w:multiLevelType w:val="hybridMultilevel"/>
    <w:tmpl w:val="C3FAD4AC"/>
    <w:lvl w:ilvl="0" w:tplc="4F12B3E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1794E"/>
    <w:multiLevelType w:val="hybridMultilevel"/>
    <w:tmpl w:val="F6E2F2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386476"/>
    <w:multiLevelType w:val="hybridMultilevel"/>
    <w:tmpl w:val="7F520E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483F55E7"/>
    <w:multiLevelType w:val="hybridMultilevel"/>
    <w:tmpl w:val="72BC1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AE4ABA"/>
    <w:multiLevelType w:val="hybridMultilevel"/>
    <w:tmpl w:val="F788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A309E"/>
    <w:multiLevelType w:val="hybridMultilevel"/>
    <w:tmpl w:val="9EB6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32FA0"/>
    <w:multiLevelType w:val="hybridMultilevel"/>
    <w:tmpl w:val="744E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B355B"/>
    <w:multiLevelType w:val="hybridMultilevel"/>
    <w:tmpl w:val="42D4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C1F93"/>
    <w:multiLevelType w:val="hybridMultilevel"/>
    <w:tmpl w:val="E6C23A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8584EFC"/>
    <w:multiLevelType w:val="hybridMultilevel"/>
    <w:tmpl w:val="B920AE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8E43B58"/>
    <w:multiLevelType w:val="hybridMultilevel"/>
    <w:tmpl w:val="CC0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833FD"/>
    <w:multiLevelType w:val="hybridMultilevel"/>
    <w:tmpl w:val="572A72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EA7659"/>
    <w:multiLevelType w:val="hybridMultilevel"/>
    <w:tmpl w:val="F49C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7635F"/>
    <w:multiLevelType w:val="hybridMultilevel"/>
    <w:tmpl w:val="2214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12B7B"/>
    <w:multiLevelType w:val="hybridMultilevel"/>
    <w:tmpl w:val="8E70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84BBA"/>
    <w:multiLevelType w:val="hybridMultilevel"/>
    <w:tmpl w:val="16286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FA7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F84A0E"/>
    <w:multiLevelType w:val="hybridMultilevel"/>
    <w:tmpl w:val="A34654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9FE61FF"/>
    <w:multiLevelType w:val="hybridMultilevel"/>
    <w:tmpl w:val="9484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005CB"/>
    <w:multiLevelType w:val="hybridMultilevel"/>
    <w:tmpl w:val="E06A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63512">
    <w:abstractNumId w:val="25"/>
  </w:num>
  <w:num w:numId="2" w16cid:durableId="1781949630">
    <w:abstractNumId w:val="17"/>
  </w:num>
  <w:num w:numId="3" w16cid:durableId="1935748955">
    <w:abstractNumId w:val="39"/>
  </w:num>
  <w:num w:numId="4" w16cid:durableId="1982418286">
    <w:abstractNumId w:val="12"/>
  </w:num>
  <w:num w:numId="5" w16cid:durableId="1191727299">
    <w:abstractNumId w:val="22"/>
  </w:num>
  <w:num w:numId="6" w16cid:durableId="715354633">
    <w:abstractNumId w:val="15"/>
  </w:num>
  <w:num w:numId="7" w16cid:durableId="1718241671">
    <w:abstractNumId w:val="8"/>
  </w:num>
  <w:num w:numId="8" w16cid:durableId="1868132203">
    <w:abstractNumId w:val="20"/>
  </w:num>
  <w:num w:numId="9" w16cid:durableId="2094011327">
    <w:abstractNumId w:val="1"/>
  </w:num>
  <w:num w:numId="10" w16cid:durableId="891502897">
    <w:abstractNumId w:val="4"/>
  </w:num>
  <w:num w:numId="11" w16cid:durableId="1542325398">
    <w:abstractNumId w:val="5"/>
  </w:num>
  <w:num w:numId="12" w16cid:durableId="1968243726">
    <w:abstractNumId w:val="13"/>
  </w:num>
  <w:num w:numId="13" w16cid:durableId="1904563421">
    <w:abstractNumId w:val="31"/>
  </w:num>
  <w:num w:numId="14" w16cid:durableId="955989774">
    <w:abstractNumId w:val="7"/>
  </w:num>
  <w:num w:numId="15" w16cid:durableId="1986003699">
    <w:abstractNumId w:val="33"/>
  </w:num>
  <w:num w:numId="16" w16cid:durableId="1497451927">
    <w:abstractNumId w:val="27"/>
  </w:num>
  <w:num w:numId="17" w16cid:durableId="1445491587">
    <w:abstractNumId w:val="43"/>
  </w:num>
  <w:num w:numId="18" w16cid:durableId="1147823990">
    <w:abstractNumId w:val="32"/>
  </w:num>
  <w:num w:numId="19" w16cid:durableId="218133219">
    <w:abstractNumId w:val="14"/>
  </w:num>
  <w:num w:numId="20" w16cid:durableId="2005618297">
    <w:abstractNumId w:val="38"/>
  </w:num>
  <w:num w:numId="21" w16cid:durableId="1119185859">
    <w:abstractNumId w:val="3"/>
  </w:num>
  <w:num w:numId="22" w16cid:durableId="1681855356">
    <w:abstractNumId w:val="36"/>
  </w:num>
  <w:num w:numId="23" w16cid:durableId="507914256">
    <w:abstractNumId w:val="19"/>
  </w:num>
  <w:num w:numId="24" w16cid:durableId="1125348682">
    <w:abstractNumId w:val="16"/>
  </w:num>
  <w:num w:numId="25" w16cid:durableId="1779715348">
    <w:abstractNumId w:val="41"/>
  </w:num>
  <w:num w:numId="26" w16cid:durableId="1646665098">
    <w:abstractNumId w:val="9"/>
  </w:num>
  <w:num w:numId="27" w16cid:durableId="989165884">
    <w:abstractNumId w:val="42"/>
  </w:num>
  <w:num w:numId="28" w16cid:durableId="1138455337">
    <w:abstractNumId w:val="30"/>
  </w:num>
  <w:num w:numId="29" w16cid:durableId="1077559772">
    <w:abstractNumId w:val="40"/>
  </w:num>
  <w:num w:numId="30" w16cid:durableId="1009024177">
    <w:abstractNumId w:val="34"/>
  </w:num>
  <w:num w:numId="31" w16cid:durableId="2001810639">
    <w:abstractNumId w:val="28"/>
  </w:num>
  <w:num w:numId="32" w16cid:durableId="33585677">
    <w:abstractNumId w:val="23"/>
  </w:num>
  <w:num w:numId="33" w16cid:durableId="1221090184">
    <w:abstractNumId w:val="35"/>
  </w:num>
  <w:num w:numId="34" w16cid:durableId="1828591216">
    <w:abstractNumId w:val="6"/>
  </w:num>
  <w:num w:numId="35" w16cid:durableId="913314556">
    <w:abstractNumId w:val="24"/>
  </w:num>
  <w:num w:numId="36" w16cid:durableId="35466865">
    <w:abstractNumId w:val="45"/>
  </w:num>
  <w:num w:numId="37" w16cid:durableId="1670862039">
    <w:abstractNumId w:val="37"/>
  </w:num>
  <w:num w:numId="38" w16cid:durableId="1646933578">
    <w:abstractNumId w:val="2"/>
  </w:num>
  <w:num w:numId="39" w16cid:durableId="674648947">
    <w:abstractNumId w:val="11"/>
  </w:num>
  <w:num w:numId="40" w16cid:durableId="1230920238">
    <w:abstractNumId w:val="0"/>
  </w:num>
  <w:num w:numId="41" w16cid:durableId="58091220">
    <w:abstractNumId w:val="21"/>
  </w:num>
  <w:num w:numId="42" w16cid:durableId="526331985">
    <w:abstractNumId w:val="29"/>
  </w:num>
  <w:num w:numId="43" w16cid:durableId="1382708451">
    <w:abstractNumId w:val="44"/>
  </w:num>
  <w:num w:numId="44" w16cid:durableId="1263219282">
    <w:abstractNumId w:val="26"/>
  </w:num>
  <w:num w:numId="45" w16cid:durableId="218708542">
    <w:abstractNumId w:val="10"/>
  </w:num>
  <w:num w:numId="46" w16cid:durableId="18983954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21"/>
    <w:rsid w:val="00000997"/>
    <w:rsid w:val="000012A5"/>
    <w:rsid w:val="00001F0A"/>
    <w:rsid w:val="00005773"/>
    <w:rsid w:val="0001244E"/>
    <w:rsid w:val="000174A2"/>
    <w:rsid w:val="000235CB"/>
    <w:rsid w:val="000259D5"/>
    <w:rsid w:val="000351FF"/>
    <w:rsid w:val="0003542C"/>
    <w:rsid w:val="00036AF6"/>
    <w:rsid w:val="0003703C"/>
    <w:rsid w:val="00055E26"/>
    <w:rsid w:val="00057739"/>
    <w:rsid w:val="00063994"/>
    <w:rsid w:val="0007156F"/>
    <w:rsid w:val="00075211"/>
    <w:rsid w:val="00077847"/>
    <w:rsid w:val="0008757E"/>
    <w:rsid w:val="000929A7"/>
    <w:rsid w:val="00093685"/>
    <w:rsid w:val="000A406E"/>
    <w:rsid w:val="000A70F7"/>
    <w:rsid w:val="000B4537"/>
    <w:rsid w:val="000C6BD4"/>
    <w:rsid w:val="000D1B4E"/>
    <w:rsid w:val="000D5009"/>
    <w:rsid w:val="000D70CD"/>
    <w:rsid w:val="000E007D"/>
    <w:rsid w:val="000E308C"/>
    <w:rsid w:val="000E3615"/>
    <w:rsid w:val="000E72FE"/>
    <w:rsid w:val="000E7C66"/>
    <w:rsid w:val="000F105B"/>
    <w:rsid w:val="000F4B9E"/>
    <w:rsid w:val="000F53C9"/>
    <w:rsid w:val="00110656"/>
    <w:rsid w:val="00117A3C"/>
    <w:rsid w:val="00127AFD"/>
    <w:rsid w:val="00131B59"/>
    <w:rsid w:val="0013657B"/>
    <w:rsid w:val="001406FB"/>
    <w:rsid w:val="001434BB"/>
    <w:rsid w:val="0014578D"/>
    <w:rsid w:val="00147889"/>
    <w:rsid w:val="001525EC"/>
    <w:rsid w:val="00165745"/>
    <w:rsid w:val="00166F4F"/>
    <w:rsid w:val="00176D39"/>
    <w:rsid w:val="00182F40"/>
    <w:rsid w:val="001848D4"/>
    <w:rsid w:val="00190E86"/>
    <w:rsid w:val="0019181D"/>
    <w:rsid w:val="00194F8E"/>
    <w:rsid w:val="00196FBC"/>
    <w:rsid w:val="001A2BAF"/>
    <w:rsid w:val="001A4033"/>
    <w:rsid w:val="001A4593"/>
    <w:rsid w:val="001B1CCC"/>
    <w:rsid w:val="001B6DEF"/>
    <w:rsid w:val="001C651E"/>
    <w:rsid w:val="001D3DD1"/>
    <w:rsid w:val="001D793C"/>
    <w:rsid w:val="001E1272"/>
    <w:rsid w:val="001E1532"/>
    <w:rsid w:val="001E189D"/>
    <w:rsid w:val="001E36B9"/>
    <w:rsid w:val="001E4342"/>
    <w:rsid w:val="001E64D0"/>
    <w:rsid w:val="001F2AC1"/>
    <w:rsid w:val="001F45F6"/>
    <w:rsid w:val="00206398"/>
    <w:rsid w:val="00207E38"/>
    <w:rsid w:val="002172BD"/>
    <w:rsid w:val="002612F7"/>
    <w:rsid w:val="002620BE"/>
    <w:rsid w:val="00263CB6"/>
    <w:rsid w:val="00267CFF"/>
    <w:rsid w:val="00271A44"/>
    <w:rsid w:val="002754CD"/>
    <w:rsid w:val="002804D6"/>
    <w:rsid w:val="002844E2"/>
    <w:rsid w:val="00285977"/>
    <w:rsid w:val="00291B13"/>
    <w:rsid w:val="00295047"/>
    <w:rsid w:val="002A2835"/>
    <w:rsid w:val="002A4F02"/>
    <w:rsid w:val="002C7F02"/>
    <w:rsid w:val="002D2056"/>
    <w:rsid w:val="002D659A"/>
    <w:rsid w:val="002D79AF"/>
    <w:rsid w:val="002E47DC"/>
    <w:rsid w:val="002F3E1D"/>
    <w:rsid w:val="00302FFE"/>
    <w:rsid w:val="00311124"/>
    <w:rsid w:val="00315F68"/>
    <w:rsid w:val="00321C34"/>
    <w:rsid w:val="0032360F"/>
    <w:rsid w:val="003249AD"/>
    <w:rsid w:val="00327232"/>
    <w:rsid w:val="00343824"/>
    <w:rsid w:val="00344662"/>
    <w:rsid w:val="003461FA"/>
    <w:rsid w:val="00351664"/>
    <w:rsid w:val="00357F8D"/>
    <w:rsid w:val="00367AE6"/>
    <w:rsid w:val="00371BEC"/>
    <w:rsid w:val="00375B47"/>
    <w:rsid w:val="00391DE5"/>
    <w:rsid w:val="003A1630"/>
    <w:rsid w:val="003A61AA"/>
    <w:rsid w:val="003B6E2E"/>
    <w:rsid w:val="003C065F"/>
    <w:rsid w:val="003C4B62"/>
    <w:rsid w:val="003D621A"/>
    <w:rsid w:val="003D68C3"/>
    <w:rsid w:val="003E01F5"/>
    <w:rsid w:val="003F227E"/>
    <w:rsid w:val="003F52B5"/>
    <w:rsid w:val="003F6C70"/>
    <w:rsid w:val="004038BB"/>
    <w:rsid w:val="00405A44"/>
    <w:rsid w:val="004116B3"/>
    <w:rsid w:val="0041588F"/>
    <w:rsid w:val="00417882"/>
    <w:rsid w:val="004232C8"/>
    <w:rsid w:val="0042494F"/>
    <w:rsid w:val="004251AF"/>
    <w:rsid w:val="004411D2"/>
    <w:rsid w:val="00441BDC"/>
    <w:rsid w:val="00446811"/>
    <w:rsid w:val="00447A12"/>
    <w:rsid w:val="00451A98"/>
    <w:rsid w:val="00455AD7"/>
    <w:rsid w:val="00461DE8"/>
    <w:rsid w:val="004753D0"/>
    <w:rsid w:val="00477456"/>
    <w:rsid w:val="004845DC"/>
    <w:rsid w:val="00484BF6"/>
    <w:rsid w:val="00486444"/>
    <w:rsid w:val="00491EA7"/>
    <w:rsid w:val="004A0F7C"/>
    <w:rsid w:val="004B13D8"/>
    <w:rsid w:val="004B46AB"/>
    <w:rsid w:val="004B77E3"/>
    <w:rsid w:val="004C0E96"/>
    <w:rsid w:val="004D161B"/>
    <w:rsid w:val="004D56AA"/>
    <w:rsid w:val="004E0D64"/>
    <w:rsid w:val="004E22F1"/>
    <w:rsid w:val="004E2847"/>
    <w:rsid w:val="004F1178"/>
    <w:rsid w:val="004F45B9"/>
    <w:rsid w:val="004F774A"/>
    <w:rsid w:val="00506615"/>
    <w:rsid w:val="00513036"/>
    <w:rsid w:val="0051566D"/>
    <w:rsid w:val="005166FE"/>
    <w:rsid w:val="005254CC"/>
    <w:rsid w:val="005257B9"/>
    <w:rsid w:val="00536F68"/>
    <w:rsid w:val="00541846"/>
    <w:rsid w:val="0054674E"/>
    <w:rsid w:val="00560451"/>
    <w:rsid w:val="00561DED"/>
    <w:rsid w:val="00575DCA"/>
    <w:rsid w:val="00577A71"/>
    <w:rsid w:val="005818FD"/>
    <w:rsid w:val="00583C04"/>
    <w:rsid w:val="00593314"/>
    <w:rsid w:val="005952D0"/>
    <w:rsid w:val="00597BED"/>
    <w:rsid w:val="005A7AE9"/>
    <w:rsid w:val="005C3882"/>
    <w:rsid w:val="005C3CC2"/>
    <w:rsid w:val="005C4E41"/>
    <w:rsid w:val="005C5AFC"/>
    <w:rsid w:val="005C6F8E"/>
    <w:rsid w:val="005D31BC"/>
    <w:rsid w:val="005D724D"/>
    <w:rsid w:val="005E1963"/>
    <w:rsid w:val="005E29F6"/>
    <w:rsid w:val="005E3EBF"/>
    <w:rsid w:val="005F2E3A"/>
    <w:rsid w:val="005F7841"/>
    <w:rsid w:val="0061346A"/>
    <w:rsid w:val="00617A40"/>
    <w:rsid w:val="006224FF"/>
    <w:rsid w:val="006268C1"/>
    <w:rsid w:val="006269F9"/>
    <w:rsid w:val="006320D6"/>
    <w:rsid w:val="00633144"/>
    <w:rsid w:val="00640894"/>
    <w:rsid w:val="00642A02"/>
    <w:rsid w:val="00643EC7"/>
    <w:rsid w:val="00645EED"/>
    <w:rsid w:val="00651279"/>
    <w:rsid w:val="00652224"/>
    <w:rsid w:val="00664746"/>
    <w:rsid w:val="0066580A"/>
    <w:rsid w:val="006663B8"/>
    <w:rsid w:val="0067164B"/>
    <w:rsid w:val="006722E0"/>
    <w:rsid w:val="00673667"/>
    <w:rsid w:val="00674FAC"/>
    <w:rsid w:val="00683692"/>
    <w:rsid w:val="00683B38"/>
    <w:rsid w:val="00694D7A"/>
    <w:rsid w:val="006951C1"/>
    <w:rsid w:val="00697BF3"/>
    <w:rsid w:val="006B6155"/>
    <w:rsid w:val="006D63DB"/>
    <w:rsid w:val="006D6992"/>
    <w:rsid w:val="006E14DF"/>
    <w:rsid w:val="006E2E50"/>
    <w:rsid w:val="006E3C5C"/>
    <w:rsid w:val="006E41DE"/>
    <w:rsid w:val="006E4A4E"/>
    <w:rsid w:val="006F39AB"/>
    <w:rsid w:val="006F3B30"/>
    <w:rsid w:val="00704515"/>
    <w:rsid w:val="00704E10"/>
    <w:rsid w:val="00706CF0"/>
    <w:rsid w:val="007113DC"/>
    <w:rsid w:val="0071354B"/>
    <w:rsid w:val="007204EB"/>
    <w:rsid w:val="0073169D"/>
    <w:rsid w:val="00733C5E"/>
    <w:rsid w:val="00740EB7"/>
    <w:rsid w:val="00754050"/>
    <w:rsid w:val="00755C06"/>
    <w:rsid w:val="00760CC2"/>
    <w:rsid w:val="00777595"/>
    <w:rsid w:val="0078514C"/>
    <w:rsid w:val="00786AE6"/>
    <w:rsid w:val="00792E3E"/>
    <w:rsid w:val="00796E46"/>
    <w:rsid w:val="00797A4E"/>
    <w:rsid w:val="007A05B3"/>
    <w:rsid w:val="007B17AE"/>
    <w:rsid w:val="007B52A9"/>
    <w:rsid w:val="007B5B01"/>
    <w:rsid w:val="007C41F5"/>
    <w:rsid w:val="007C7C96"/>
    <w:rsid w:val="007D0E26"/>
    <w:rsid w:val="007D37F9"/>
    <w:rsid w:val="007E1848"/>
    <w:rsid w:val="007E1CCF"/>
    <w:rsid w:val="007E4038"/>
    <w:rsid w:val="007E463A"/>
    <w:rsid w:val="007F2A19"/>
    <w:rsid w:val="007F3009"/>
    <w:rsid w:val="007F4E64"/>
    <w:rsid w:val="00803CCB"/>
    <w:rsid w:val="00805404"/>
    <w:rsid w:val="00814DAE"/>
    <w:rsid w:val="008167C0"/>
    <w:rsid w:val="0082007F"/>
    <w:rsid w:val="0082275A"/>
    <w:rsid w:val="008275C8"/>
    <w:rsid w:val="00835831"/>
    <w:rsid w:val="00840C8D"/>
    <w:rsid w:val="008436C2"/>
    <w:rsid w:val="00846423"/>
    <w:rsid w:val="00850670"/>
    <w:rsid w:val="00863006"/>
    <w:rsid w:val="00864FD1"/>
    <w:rsid w:val="00874085"/>
    <w:rsid w:val="008751F4"/>
    <w:rsid w:val="008767DE"/>
    <w:rsid w:val="00886724"/>
    <w:rsid w:val="008924D5"/>
    <w:rsid w:val="00892F15"/>
    <w:rsid w:val="008B338D"/>
    <w:rsid w:val="008B6283"/>
    <w:rsid w:val="008B7C54"/>
    <w:rsid w:val="008C056E"/>
    <w:rsid w:val="008C235E"/>
    <w:rsid w:val="008C7510"/>
    <w:rsid w:val="008C7BDD"/>
    <w:rsid w:val="008E1025"/>
    <w:rsid w:val="008E5886"/>
    <w:rsid w:val="008E7B33"/>
    <w:rsid w:val="008F6C04"/>
    <w:rsid w:val="009061E4"/>
    <w:rsid w:val="009411FA"/>
    <w:rsid w:val="009417E3"/>
    <w:rsid w:val="009438AC"/>
    <w:rsid w:val="0094397D"/>
    <w:rsid w:val="0095286E"/>
    <w:rsid w:val="00953380"/>
    <w:rsid w:val="00955D86"/>
    <w:rsid w:val="009600D4"/>
    <w:rsid w:val="00966975"/>
    <w:rsid w:val="00972F92"/>
    <w:rsid w:val="00975291"/>
    <w:rsid w:val="009859DC"/>
    <w:rsid w:val="00991224"/>
    <w:rsid w:val="009926A2"/>
    <w:rsid w:val="009A4B5C"/>
    <w:rsid w:val="009A502C"/>
    <w:rsid w:val="009B11FB"/>
    <w:rsid w:val="009B3153"/>
    <w:rsid w:val="009C766E"/>
    <w:rsid w:val="009D0758"/>
    <w:rsid w:val="009D4999"/>
    <w:rsid w:val="009D6ADA"/>
    <w:rsid w:val="009D7C78"/>
    <w:rsid w:val="009E2ED6"/>
    <w:rsid w:val="009E64CF"/>
    <w:rsid w:val="009F3A7D"/>
    <w:rsid w:val="009F4340"/>
    <w:rsid w:val="009F6586"/>
    <w:rsid w:val="00A0392A"/>
    <w:rsid w:val="00A04FAE"/>
    <w:rsid w:val="00A063D9"/>
    <w:rsid w:val="00A11B42"/>
    <w:rsid w:val="00A11CA2"/>
    <w:rsid w:val="00A15FD8"/>
    <w:rsid w:val="00A323D1"/>
    <w:rsid w:val="00A3704B"/>
    <w:rsid w:val="00A42230"/>
    <w:rsid w:val="00A43113"/>
    <w:rsid w:val="00A50C91"/>
    <w:rsid w:val="00A6072D"/>
    <w:rsid w:val="00A64DC7"/>
    <w:rsid w:val="00A650F7"/>
    <w:rsid w:val="00A71014"/>
    <w:rsid w:val="00A91185"/>
    <w:rsid w:val="00A94B96"/>
    <w:rsid w:val="00A97B40"/>
    <w:rsid w:val="00A97CA2"/>
    <w:rsid w:val="00AA12AB"/>
    <w:rsid w:val="00AB2091"/>
    <w:rsid w:val="00AB2705"/>
    <w:rsid w:val="00AB6304"/>
    <w:rsid w:val="00AB7AC5"/>
    <w:rsid w:val="00AC056F"/>
    <w:rsid w:val="00AC1CAF"/>
    <w:rsid w:val="00AC3F23"/>
    <w:rsid w:val="00AD0A97"/>
    <w:rsid w:val="00AE3340"/>
    <w:rsid w:val="00AE4FB3"/>
    <w:rsid w:val="00AE7CE8"/>
    <w:rsid w:val="00AF0352"/>
    <w:rsid w:val="00AF0611"/>
    <w:rsid w:val="00AF6103"/>
    <w:rsid w:val="00B00276"/>
    <w:rsid w:val="00B0554B"/>
    <w:rsid w:val="00B05732"/>
    <w:rsid w:val="00B07D6D"/>
    <w:rsid w:val="00B129B3"/>
    <w:rsid w:val="00B16765"/>
    <w:rsid w:val="00B2729F"/>
    <w:rsid w:val="00B36CA5"/>
    <w:rsid w:val="00B43379"/>
    <w:rsid w:val="00B50F89"/>
    <w:rsid w:val="00B54DF7"/>
    <w:rsid w:val="00B5594A"/>
    <w:rsid w:val="00B60477"/>
    <w:rsid w:val="00B61015"/>
    <w:rsid w:val="00B61AC8"/>
    <w:rsid w:val="00B66DB1"/>
    <w:rsid w:val="00B72EE5"/>
    <w:rsid w:val="00B962D2"/>
    <w:rsid w:val="00BA1075"/>
    <w:rsid w:val="00BA1319"/>
    <w:rsid w:val="00BA27E4"/>
    <w:rsid w:val="00BA2A15"/>
    <w:rsid w:val="00BB0C06"/>
    <w:rsid w:val="00BB7676"/>
    <w:rsid w:val="00BC0F81"/>
    <w:rsid w:val="00BC1C5B"/>
    <w:rsid w:val="00BC7B62"/>
    <w:rsid w:val="00BD1C02"/>
    <w:rsid w:val="00BD59AC"/>
    <w:rsid w:val="00BE0B14"/>
    <w:rsid w:val="00BE7031"/>
    <w:rsid w:val="00BE7333"/>
    <w:rsid w:val="00BF0B00"/>
    <w:rsid w:val="00BF36BB"/>
    <w:rsid w:val="00BF79E1"/>
    <w:rsid w:val="00C019B3"/>
    <w:rsid w:val="00C02360"/>
    <w:rsid w:val="00C12AE8"/>
    <w:rsid w:val="00C17504"/>
    <w:rsid w:val="00C21FC4"/>
    <w:rsid w:val="00C25D67"/>
    <w:rsid w:val="00C3090F"/>
    <w:rsid w:val="00C30FA5"/>
    <w:rsid w:val="00C31EEE"/>
    <w:rsid w:val="00C343DF"/>
    <w:rsid w:val="00C34AF1"/>
    <w:rsid w:val="00C3657D"/>
    <w:rsid w:val="00C37171"/>
    <w:rsid w:val="00C42320"/>
    <w:rsid w:val="00C42992"/>
    <w:rsid w:val="00C45111"/>
    <w:rsid w:val="00C4622B"/>
    <w:rsid w:val="00C510F4"/>
    <w:rsid w:val="00C53076"/>
    <w:rsid w:val="00C530C4"/>
    <w:rsid w:val="00C55AA0"/>
    <w:rsid w:val="00C60EEF"/>
    <w:rsid w:val="00C62669"/>
    <w:rsid w:val="00C64335"/>
    <w:rsid w:val="00C7099D"/>
    <w:rsid w:val="00C71E7E"/>
    <w:rsid w:val="00C7655B"/>
    <w:rsid w:val="00C81443"/>
    <w:rsid w:val="00C9153F"/>
    <w:rsid w:val="00C96EA9"/>
    <w:rsid w:val="00C97003"/>
    <w:rsid w:val="00CA0690"/>
    <w:rsid w:val="00CA1D40"/>
    <w:rsid w:val="00CA4861"/>
    <w:rsid w:val="00CA5529"/>
    <w:rsid w:val="00CA7FF7"/>
    <w:rsid w:val="00CC33DD"/>
    <w:rsid w:val="00CC33E1"/>
    <w:rsid w:val="00CD3A58"/>
    <w:rsid w:val="00CD498D"/>
    <w:rsid w:val="00CD6495"/>
    <w:rsid w:val="00CE0E58"/>
    <w:rsid w:val="00CF2E4C"/>
    <w:rsid w:val="00CF39FA"/>
    <w:rsid w:val="00D01B55"/>
    <w:rsid w:val="00D02724"/>
    <w:rsid w:val="00D037E7"/>
    <w:rsid w:val="00D044E6"/>
    <w:rsid w:val="00D06443"/>
    <w:rsid w:val="00D20D0F"/>
    <w:rsid w:val="00D20FC3"/>
    <w:rsid w:val="00D25945"/>
    <w:rsid w:val="00D305C3"/>
    <w:rsid w:val="00D46829"/>
    <w:rsid w:val="00D46A4C"/>
    <w:rsid w:val="00D47FF6"/>
    <w:rsid w:val="00D56E47"/>
    <w:rsid w:val="00D66B06"/>
    <w:rsid w:val="00D7585C"/>
    <w:rsid w:val="00D76221"/>
    <w:rsid w:val="00D873A2"/>
    <w:rsid w:val="00DA4337"/>
    <w:rsid w:val="00DA45A1"/>
    <w:rsid w:val="00DA620B"/>
    <w:rsid w:val="00DB2E28"/>
    <w:rsid w:val="00DB42BA"/>
    <w:rsid w:val="00DF05D8"/>
    <w:rsid w:val="00DF5073"/>
    <w:rsid w:val="00E02066"/>
    <w:rsid w:val="00E0774A"/>
    <w:rsid w:val="00E07FF2"/>
    <w:rsid w:val="00E14211"/>
    <w:rsid w:val="00E14BB0"/>
    <w:rsid w:val="00E15171"/>
    <w:rsid w:val="00E207F0"/>
    <w:rsid w:val="00E2483D"/>
    <w:rsid w:val="00E302F3"/>
    <w:rsid w:val="00E32643"/>
    <w:rsid w:val="00E33920"/>
    <w:rsid w:val="00E5034A"/>
    <w:rsid w:val="00E50C26"/>
    <w:rsid w:val="00E53146"/>
    <w:rsid w:val="00E55143"/>
    <w:rsid w:val="00E56BB1"/>
    <w:rsid w:val="00E6164D"/>
    <w:rsid w:val="00E61AB2"/>
    <w:rsid w:val="00E637E1"/>
    <w:rsid w:val="00E650E3"/>
    <w:rsid w:val="00E65CAA"/>
    <w:rsid w:val="00E722C4"/>
    <w:rsid w:val="00E7593A"/>
    <w:rsid w:val="00E771D8"/>
    <w:rsid w:val="00E7798B"/>
    <w:rsid w:val="00E77DEE"/>
    <w:rsid w:val="00E818F3"/>
    <w:rsid w:val="00E83600"/>
    <w:rsid w:val="00E84CAE"/>
    <w:rsid w:val="00E85E5A"/>
    <w:rsid w:val="00E86843"/>
    <w:rsid w:val="00E93F98"/>
    <w:rsid w:val="00EA270F"/>
    <w:rsid w:val="00EA32F3"/>
    <w:rsid w:val="00EA4F48"/>
    <w:rsid w:val="00EB2926"/>
    <w:rsid w:val="00EC09B9"/>
    <w:rsid w:val="00EC492E"/>
    <w:rsid w:val="00ED64D8"/>
    <w:rsid w:val="00EE449B"/>
    <w:rsid w:val="00F07C2C"/>
    <w:rsid w:val="00F100C7"/>
    <w:rsid w:val="00F1072F"/>
    <w:rsid w:val="00F10D37"/>
    <w:rsid w:val="00F25205"/>
    <w:rsid w:val="00F43315"/>
    <w:rsid w:val="00F45E33"/>
    <w:rsid w:val="00F52F22"/>
    <w:rsid w:val="00F6147C"/>
    <w:rsid w:val="00F71563"/>
    <w:rsid w:val="00F7175C"/>
    <w:rsid w:val="00F72BAE"/>
    <w:rsid w:val="00F84A4C"/>
    <w:rsid w:val="00F9323E"/>
    <w:rsid w:val="00F93A66"/>
    <w:rsid w:val="00F9643A"/>
    <w:rsid w:val="00FA23AE"/>
    <w:rsid w:val="00FA6D3F"/>
    <w:rsid w:val="00FB44EA"/>
    <w:rsid w:val="00FB5ED7"/>
    <w:rsid w:val="00FC386F"/>
    <w:rsid w:val="00FC41DA"/>
    <w:rsid w:val="00FD1052"/>
    <w:rsid w:val="00FD29F2"/>
    <w:rsid w:val="00FE2BBD"/>
    <w:rsid w:val="00FE6BEC"/>
    <w:rsid w:val="00FF2999"/>
    <w:rsid w:val="00FF5150"/>
    <w:rsid w:val="00FF792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AB31"/>
  <w15:docId w15:val="{C7534DA4-2ED3-4F85-BDB3-B39348F0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B3"/>
    <w:pPr>
      <w:spacing w:after="200" w:line="276" w:lineRule="auto"/>
    </w:pPr>
    <w:rPr>
      <w:sz w:val="22"/>
      <w:szCs w:val="22"/>
    </w:rPr>
  </w:style>
  <w:style w:type="paragraph" w:styleId="Heading1">
    <w:name w:val="heading 1"/>
    <w:basedOn w:val="Normal"/>
    <w:next w:val="Normal"/>
    <w:link w:val="Heading1Char"/>
    <w:qFormat/>
    <w:rsid w:val="00B16765"/>
    <w:pPr>
      <w:keepNext/>
      <w:spacing w:before="240" w:after="60" w:line="240" w:lineRule="auto"/>
      <w:outlineLvl w:val="0"/>
    </w:pPr>
    <w:rPr>
      <w:rFonts w:ascii="Arial" w:eastAsia="Times New Roman" w:hAnsi="Arial"/>
      <w:b/>
      <w:kern w:val="28"/>
      <w:sz w:val="28"/>
      <w:szCs w:val="20"/>
    </w:rPr>
  </w:style>
  <w:style w:type="paragraph" w:styleId="Heading2">
    <w:name w:val="heading 2"/>
    <w:basedOn w:val="Normal"/>
    <w:next w:val="Normal"/>
    <w:link w:val="Heading2Char"/>
    <w:qFormat/>
    <w:rsid w:val="00B16765"/>
    <w:pPr>
      <w:keepNext/>
      <w:spacing w:before="240" w:after="60" w:line="240" w:lineRule="auto"/>
      <w:outlineLvl w:val="1"/>
    </w:pPr>
    <w:rPr>
      <w:rFonts w:ascii="Arial" w:eastAsia="Times New Roman" w:hAnsi="Arial"/>
      <w:b/>
      <w:i/>
      <w:sz w:val="24"/>
      <w:szCs w:val="20"/>
    </w:rPr>
  </w:style>
  <w:style w:type="paragraph" w:styleId="Heading3">
    <w:name w:val="heading 3"/>
    <w:basedOn w:val="Normal"/>
    <w:next w:val="Normal"/>
    <w:link w:val="Heading3Char"/>
    <w:qFormat/>
    <w:rsid w:val="00B16765"/>
    <w:pPr>
      <w:keepNext/>
      <w:spacing w:before="240" w:after="60" w:line="240" w:lineRule="auto"/>
      <w:outlineLvl w:val="2"/>
    </w:pPr>
    <w:rPr>
      <w:rFonts w:ascii="Arial" w:eastAsia="Times New Roman" w:hAnsi="Arial"/>
      <w:sz w:val="24"/>
      <w:szCs w:val="20"/>
    </w:rPr>
  </w:style>
  <w:style w:type="paragraph" w:styleId="Heading4">
    <w:name w:val="heading 4"/>
    <w:basedOn w:val="Normal"/>
    <w:next w:val="Normal"/>
    <w:link w:val="Heading4Char"/>
    <w:qFormat/>
    <w:rsid w:val="00B16765"/>
    <w:pPr>
      <w:keepNext/>
      <w:spacing w:after="0" w:line="240" w:lineRule="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79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921"/>
  </w:style>
  <w:style w:type="paragraph" w:styleId="Footer">
    <w:name w:val="footer"/>
    <w:basedOn w:val="Normal"/>
    <w:link w:val="FooterChar"/>
    <w:uiPriority w:val="99"/>
    <w:semiHidden/>
    <w:unhideWhenUsed/>
    <w:rsid w:val="00FF79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7921"/>
  </w:style>
  <w:style w:type="character" w:styleId="Hyperlink">
    <w:name w:val="Hyperlink"/>
    <w:unhideWhenUsed/>
    <w:rsid w:val="00BB7676"/>
    <w:rPr>
      <w:color w:val="0000FF"/>
      <w:u w:val="single"/>
    </w:rPr>
  </w:style>
  <w:style w:type="paragraph" w:styleId="ListParagraph">
    <w:name w:val="List Paragraph"/>
    <w:basedOn w:val="Normal"/>
    <w:link w:val="ListParagraphChar"/>
    <w:uiPriority w:val="34"/>
    <w:qFormat/>
    <w:rsid w:val="00D02724"/>
    <w:pPr>
      <w:spacing w:after="0" w:line="240" w:lineRule="auto"/>
      <w:ind w:left="720"/>
    </w:pPr>
    <w:rPr>
      <w:rFonts w:ascii="Times New Roman" w:eastAsia="Times New Roman" w:hAnsi="Times New Roman"/>
      <w:sz w:val="24"/>
      <w:szCs w:val="24"/>
    </w:rPr>
  </w:style>
  <w:style w:type="character" w:customStyle="1" w:styleId="Heading1Char">
    <w:name w:val="Heading 1 Char"/>
    <w:link w:val="Heading1"/>
    <w:rsid w:val="00B16765"/>
    <w:rPr>
      <w:rFonts w:ascii="Arial" w:eastAsia="Times New Roman" w:hAnsi="Arial"/>
      <w:b/>
      <w:kern w:val="28"/>
      <w:sz w:val="28"/>
    </w:rPr>
  </w:style>
  <w:style w:type="character" w:customStyle="1" w:styleId="Heading2Char">
    <w:name w:val="Heading 2 Char"/>
    <w:link w:val="Heading2"/>
    <w:rsid w:val="00B16765"/>
    <w:rPr>
      <w:rFonts w:ascii="Arial" w:eastAsia="Times New Roman" w:hAnsi="Arial"/>
      <w:b/>
      <w:i/>
      <w:sz w:val="24"/>
    </w:rPr>
  </w:style>
  <w:style w:type="character" w:customStyle="1" w:styleId="Heading3Char">
    <w:name w:val="Heading 3 Char"/>
    <w:link w:val="Heading3"/>
    <w:rsid w:val="00B16765"/>
    <w:rPr>
      <w:rFonts w:ascii="Arial" w:eastAsia="Times New Roman" w:hAnsi="Arial"/>
      <w:sz w:val="24"/>
    </w:rPr>
  </w:style>
  <w:style w:type="character" w:customStyle="1" w:styleId="Heading4Char">
    <w:name w:val="Heading 4 Char"/>
    <w:link w:val="Heading4"/>
    <w:rsid w:val="00B16765"/>
    <w:rPr>
      <w:rFonts w:ascii="Times New Roman" w:eastAsia="Times New Roman" w:hAnsi="Times New Roman"/>
      <w:b/>
      <w:sz w:val="24"/>
    </w:rPr>
  </w:style>
  <w:style w:type="paragraph" w:styleId="BodyText3">
    <w:name w:val="Body Text 3"/>
    <w:basedOn w:val="Normal"/>
    <w:link w:val="BodyText3Char"/>
    <w:rsid w:val="00B16765"/>
    <w:pPr>
      <w:spacing w:after="0" w:line="240" w:lineRule="auto"/>
      <w:jc w:val="both"/>
    </w:pPr>
    <w:rPr>
      <w:rFonts w:ascii="Times New Roman" w:eastAsia="Times New Roman" w:hAnsi="Times New Roman"/>
      <w:sz w:val="24"/>
      <w:szCs w:val="20"/>
    </w:rPr>
  </w:style>
  <w:style w:type="character" w:customStyle="1" w:styleId="BodyText3Char">
    <w:name w:val="Body Text 3 Char"/>
    <w:link w:val="BodyText3"/>
    <w:rsid w:val="00B16765"/>
    <w:rPr>
      <w:rFonts w:ascii="Times New Roman" w:eastAsia="Times New Roman" w:hAnsi="Times New Roman"/>
      <w:sz w:val="24"/>
    </w:rPr>
  </w:style>
  <w:style w:type="paragraph" w:styleId="ListBullet">
    <w:name w:val="List Bullet"/>
    <w:basedOn w:val="Normal"/>
    <w:autoRedefine/>
    <w:rsid w:val="00BC7B62"/>
    <w:pPr>
      <w:numPr>
        <w:numId w:val="9"/>
      </w:numPr>
      <w:spacing w:after="0" w:line="240" w:lineRule="auto"/>
    </w:pPr>
    <w:rPr>
      <w:rFonts w:ascii="Arial" w:eastAsia="Times New Roman" w:hAnsi="Arial" w:cs="Arial"/>
      <w:sz w:val="20"/>
      <w:szCs w:val="20"/>
    </w:rPr>
  </w:style>
  <w:style w:type="table" w:customStyle="1" w:styleId="TableGridLight1">
    <w:name w:val="Table Grid Light1"/>
    <w:basedOn w:val="TableNormal"/>
    <w:uiPriority w:val="40"/>
    <w:rsid w:val="00A063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0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5C6F8E"/>
    <w:pPr>
      <w:spacing w:after="0" w:line="240" w:lineRule="auto"/>
      <w:ind w:left="360" w:hanging="360"/>
    </w:pPr>
    <w:rPr>
      <w:rFonts w:ascii="Times New Roman" w:eastAsia="Times New Roman" w:hAnsi="Times New Roman"/>
      <w:sz w:val="20"/>
      <w:szCs w:val="20"/>
    </w:rPr>
  </w:style>
  <w:style w:type="character" w:customStyle="1" w:styleId="ListParagraphChar">
    <w:name w:val="List Paragraph Char"/>
    <w:link w:val="ListParagraph"/>
    <w:uiPriority w:val="34"/>
    <w:locked/>
    <w:rsid w:val="00391DE5"/>
    <w:rPr>
      <w:rFonts w:ascii="Times New Roman" w:eastAsia="Times New Roman" w:hAnsi="Times New Roman"/>
      <w:sz w:val="24"/>
      <w:szCs w:val="24"/>
    </w:rPr>
  </w:style>
  <w:style w:type="table" w:customStyle="1" w:styleId="GridTable41">
    <w:name w:val="Grid Table 41"/>
    <w:basedOn w:val="TableNormal"/>
    <w:uiPriority w:val="49"/>
    <w:rsid w:val="006722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6722E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6722E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qFormat/>
    <w:rsid w:val="00C42320"/>
    <w:pPr>
      <w:suppressAutoHyphens/>
    </w:pPr>
    <w:rPr>
      <w:rFonts w:ascii="Times New Roman" w:eastAsia="Arial" w:hAnsi="Times New Roman"/>
      <w:sz w:val="24"/>
      <w:szCs w:val="24"/>
      <w:lang w:eastAsia="ar-SA"/>
    </w:rPr>
  </w:style>
  <w:style w:type="paragraph" w:customStyle="1" w:styleId="Default">
    <w:name w:val="Default"/>
    <w:rsid w:val="00C4622B"/>
    <w:pPr>
      <w:autoSpaceDE w:val="0"/>
      <w:autoSpaceDN w:val="0"/>
      <w:adjustRightInd w:val="0"/>
    </w:pPr>
    <w:rPr>
      <w:rFonts w:cs="Calibri"/>
      <w:color w:val="000000"/>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2062">
      <w:bodyDiv w:val="1"/>
      <w:marLeft w:val="0"/>
      <w:marRight w:val="0"/>
      <w:marTop w:val="0"/>
      <w:marBottom w:val="0"/>
      <w:divBdr>
        <w:top w:val="none" w:sz="0" w:space="0" w:color="auto"/>
        <w:left w:val="none" w:sz="0" w:space="0" w:color="auto"/>
        <w:bottom w:val="none" w:sz="0" w:space="0" w:color="auto"/>
        <w:right w:val="none" w:sz="0" w:space="0" w:color="auto"/>
      </w:divBdr>
    </w:div>
    <w:div w:id="276184215">
      <w:bodyDiv w:val="1"/>
      <w:marLeft w:val="0"/>
      <w:marRight w:val="0"/>
      <w:marTop w:val="0"/>
      <w:marBottom w:val="0"/>
      <w:divBdr>
        <w:top w:val="none" w:sz="0" w:space="0" w:color="auto"/>
        <w:left w:val="none" w:sz="0" w:space="0" w:color="auto"/>
        <w:bottom w:val="none" w:sz="0" w:space="0" w:color="auto"/>
        <w:right w:val="none" w:sz="0" w:space="0" w:color="auto"/>
      </w:divBdr>
    </w:div>
    <w:div w:id="1417093158">
      <w:bodyDiv w:val="1"/>
      <w:marLeft w:val="0"/>
      <w:marRight w:val="0"/>
      <w:marTop w:val="0"/>
      <w:marBottom w:val="0"/>
      <w:divBdr>
        <w:top w:val="none" w:sz="0" w:space="0" w:color="auto"/>
        <w:left w:val="none" w:sz="0" w:space="0" w:color="auto"/>
        <w:bottom w:val="none" w:sz="0" w:space="0" w:color="auto"/>
        <w:right w:val="none" w:sz="0" w:space="0" w:color="auto"/>
      </w:divBdr>
    </w:div>
    <w:div w:id="1455902354">
      <w:bodyDiv w:val="1"/>
      <w:marLeft w:val="0"/>
      <w:marRight w:val="0"/>
      <w:marTop w:val="0"/>
      <w:marBottom w:val="0"/>
      <w:divBdr>
        <w:top w:val="none" w:sz="0" w:space="0" w:color="auto"/>
        <w:left w:val="none" w:sz="0" w:space="0" w:color="auto"/>
        <w:bottom w:val="none" w:sz="0" w:space="0" w:color="auto"/>
        <w:right w:val="none" w:sz="0" w:space="0" w:color="auto"/>
      </w:divBdr>
      <w:divsChild>
        <w:div w:id="845023553">
          <w:marLeft w:val="0"/>
          <w:marRight w:val="0"/>
          <w:marTop w:val="0"/>
          <w:marBottom w:val="0"/>
          <w:divBdr>
            <w:top w:val="none" w:sz="0" w:space="0" w:color="auto"/>
            <w:left w:val="none" w:sz="0" w:space="0" w:color="auto"/>
            <w:bottom w:val="none" w:sz="0" w:space="0" w:color="auto"/>
            <w:right w:val="none" w:sz="0" w:space="0" w:color="auto"/>
          </w:divBdr>
        </w:div>
        <w:div w:id="250239119">
          <w:marLeft w:val="0"/>
          <w:marRight w:val="0"/>
          <w:marTop w:val="0"/>
          <w:marBottom w:val="0"/>
          <w:divBdr>
            <w:top w:val="none" w:sz="0" w:space="0" w:color="auto"/>
            <w:left w:val="none" w:sz="0" w:space="0" w:color="auto"/>
            <w:bottom w:val="none" w:sz="0" w:space="0" w:color="auto"/>
            <w:right w:val="none" w:sz="0" w:space="0" w:color="auto"/>
          </w:divBdr>
        </w:div>
        <w:div w:id="432744534">
          <w:marLeft w:val="0"/>
          <w:marRight w:val="0"/>
          <w:marTop w:val="0"/>
          <w:marBottom w:val="0"/>
          <w:divBdr>
            <w:top w:val="none" w:sz="0" w:space="0" w:color="auto"/>
            <w:left w:val="none" w:sz="0" w:space="0" w:color="auto"/>
            <w:bottom w:val="none" w:sz="0" w:space="0" w:color="auto"/>
            <w:right w:val="none" w:sz="0" w:space="0" w:color="auto"/>
          </w:divBdr>
        </w:div>
        <w:div w:id="165943679">
          <w:marLeft w:val="0"/>
          <w:marRight w:val="0"/>
          <w:marTop w:val="0"/>
          <w:marBottom w:val="0"/>
          <w:divBdr>
            <w:top w:val="none" w:sz="0" w:space="0" w:color="auto"/>
            <w:left w:val="none" w:sz="0" w:space="0" w:color="auto"/>
            <w:bottom w:val="none" w:sz="0" w:space="0" w:color="auto"/>
            <w:right w:val="none" w:sz="0" w:space="0" w:color="auto"/>
          </w:divBdr>
        </w:div>
        <w:div w:id="822693912">
          <w:marLeft w:val="0"/>
          <w:marRight w:val="0"/>
          <w:marTop w:val="0"/>
          <w:marBottom w:val="0"/>
          <w:divBdr>
            <w:top w:val="none" w:sz="0" w:space="0" w:color="auto"/>
            <w:left w:val="none" w:sz="0" w:space="0" w:color="auto"/>
            <w:bottom w:val="none" w:sz="0" w:space="0" w:color="auto"/>
            <w:right w:val="none" w:sz="0" w:space="0" w:color="auto"/>
          </w:divBdr>
        </w:div>
      </w:divsChild>
    </w:div>
    <w:div w:id="1874264858">
      <w:bodyDiv w:val="1"/>
      <w:marLeft w:val="0"/>
      <w:marRight w:val="0"/>
      <w:marTop w:val="0"/>
      <w:marBottom w:val="0"/>
      <w:divBdr>
        <w:top w:val="none" w:sz="0" w:space="0" w:color="auto"/>
        <w:left w:val="none" w:sz="0" w:space="0" w:color="auto"/>
        <w:bottom w:val="none" w:sz="0" w:space="0" w:color="auto"/>
        <w:right w:val="none" w:sz="0" w:space="0" w:color="auto"/>
      </w:divBdr>
    </w:div>
    <w:div w:id="1942453143">
      <w:bodyDiv w:val="1"/>
      <w:marLeft w:val="0"/>
      <w:marRight w:val="0"/>
      <w:marTop w:val="0"/>
      <w:marBottom w:val="0"/>
      <w:divBdr>
        <w:top w:val="none" w:sz="0" w:space="0" w:color="auto"/>
        <w:left w:val="none" w:sz="0" w:space="0" w:color="auto"/>
        <w:bottom w:val="none" w:sz="0" w:space="0" w:color="auto"/>
        <w:right w:val="none" w:sz="0" w:space="0" w:color="auto"/>
      </w:divBdr>
    </w:div>
    <w:div w:id="19801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ABE43-1A55-48C6-902E-83364FE3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4290</CharactersWithSpaces>
  <SharedDoc>false</SharedDoc>
  <HLinks>
    <vt:vector size="6" baseType="variant">
      <vt:variant>
        <vt:i4>4980787</vt:i4>
      </vt:variant>
      <vt:variant>
        <vt:i4>0</vt:i4>
      </vt:variant>
      <vt:variant>
        <vt:i4>0</vt:i4>
      </vt:variant>
      <vt:variant>
        <vt:i4>5</vt:i4>
      </vt:variant>
      <vt:variant>
        <vt:lpwstr>mailto:Desmond.Roland@live.com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Rajasekar A Kirubanandan</dc:creator>
  <cp:lastModifiedBy>Arulmozhiselvi Rajasekar</cp:lastModifiedBy>
  <cp:revision>9</cp:revision>
  <dcterms:created xsi:type="dcterms:W3CDTF">2025-02-26T05:50:00Z</dcterms:created>
  <dcterms:modified xsi:type="dcterms:W3CDTF">2025-07-08T18:38:00Z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Rajasekar A Kirubanandan</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