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p>
      <w:pPr>
        <w:pStyle w:val="divdocument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00" w:lineRule="atLeast"/>
        <w:ind w:left="0" w:right="0"/>
        <w:rPr>
          <w:rFonts w:ascii="CustomSourceSansPro Medium" w:eastAsia="CustomSourceSansPro Medium" w:hAnsi="CustomSourceSansPro Medium" w:cs="CustomSourceSansPro Medium"/>
          <w:b w:val="0"/>
          <w:bCs w:val="0"/>
          <w:color w:val="333333"/>
          <w:sz w:val="56"/>
          <w:szCs w:val="56"/>
          <w:bdr w:val="none" w:sz="0" w:space="0" w:color="auto"/>
          <w:vertAlign w:val="baseline"/>
        </w:rPr>
      </w:pPr>
      <w:r>
        <w:rPr>
          <w:rStyle w:val="divdocumentdivnamespannth-child1"/>
          <w:b w:val="0"/>
          <w:bCs w:val="0"/>
          <w:sz w:val="56"/>
          <w:szCs w:val="56"/>
        </w:rPr>
        <w:t xml:space="preserve">Sheree </w:t>
      </w:r>
      <w:r>
        <w:rPr>
          <w:rStyle w:val="span"/>
          <w:b w:val="0"/>
          <w:bCs w:val="0"/>
          <w:sz w:val="56"/>
          <w:szCs w:val="56"/>
        </w:rPr>
        <w:t>Richardson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20" w:lineRule="atLeast"/>
        <w:ind w:left="0" w:right="0"/>
        <w:rPr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</w:rPr>
        <w:t>724-398-9022</w:t>
      </w: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</w:rPr>
        <w:t xml:space="preserve"> | </w:t>
      </w: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</w:rPr>
        <w:t>shereerichardson88@gmail.com</w:t>
      </w: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</w:rPr>
        <w:t xml:space="preserve"> | </w:t>
      </w:r>
      <w:r>
        <w:rPr>
          <w:rStyle w:val="divdocumentcity-name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</w:rPr>
        <w:t>Alpharetta</w:t>
      </w: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</w:rPr>
        <w:t xml:space="preserve">, </w:t>
      </w: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</w:rPr>
        <w:t>GA</w:t>
      </w: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</w:rPr>
        <w:t xml:space="preserve"> </w:t>
      </w: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</w:rPr>
        <w:t>30022</w:t>
      </w: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line="320" w:lineRule="atLeast"/>
        <w:ind w:left="0" w:right="0"/>
        <w:rPr>
          <w:rFonts w:ascii="Source Sans Pro" w:eastAsia="Source Sans Pro" w:hAnsi="Source Sans Pro" w:cs="Source Sans 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b/>
          <w:bCs/>
          <w:bdr w:val="none" w:sz="0" w:space="0" w:color="auto"/>
          <w:vertAlign w:val="baseline"/>
        </w:rPr>
        <w:t>Professional Summary</w:t>
      </w:r>
      <w:r>
        <w:rPr>
          <w:rFonts w:ascii="Source Sans Pro" w:eastAsia="Source Sans Pro" w:hAnsi="Source Sans Pro" w:cs="Source Sans 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borderPara"/>
        <w:pBdr>
          <w:top w:val="none" w:sz="0" w:space="0" w:color="auto"/>
          <w:left w:val="none" w:sz="0" w:space="0" w:color="auto"/>
          <w:bottom w:val="single" w:sz="8" w:space="0" w:color="333333"/>
          <w:right w:val="none" w:sz="0" w:space="0" w:color="auto"/>
        </w:pBdr>
        <w:shd w:val="clear" w:color="auto" w:fill="FFFFFF"/>
        <w:spacing w:before="0" w:after="0" w:line="100" w:lineRule="exact"/>
        <w:ind w:left="0" w:right="0"/>
        <w:rPr>
          <w:rFonts w:ascii="Source Sans Pro" w:eastAsia="Source Sans Pro" w:hAnsi="Source Sans Pro" w:cs="Source Sans 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00" w:lineRule="exact"/>
        <w:ind w:left="0" w:right="0"/>
        <w:rPr>
          <w:rFonts w:ascii="Source Sans Pro" w:eastAsia="Source Sans Pro" w:hAnsi="Source Sans Pro" w:cs="Source Sans 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0" w:line="320" w:lineRule="atLeast"/>
        <w:ind w:left="300" w:right="0"/>
        <w:rPr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To obtain a challenging position within a company that will allow me to use my skills and talents.</w:t>
      </w:r>
    </w:p>
    <w:p>
      <w:pPr>
        <w:pStyle w:val="divdocumentdivheading"/>
        <w:shd w:val="clear" w:color="auto" w:fill="FFFFFF"/>
        <w:spacing w:before="0" w:line="320" w:lineRule="atLeast"/>
        <w:ind w:left="0" w:right="0"/>
        <w:rPr>
          <w:rFonts w:ascii="Source Sans Pro" w:eastAsia="Source Sans Pro" w:hAnsi="Source Sans Pro" w:cs="Source Sans 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b/>
          <w:bCs/>
          <w:bdr w:val="none" w:sz="0" w:space="0" w:color="auto"/>
          <w:vertAlign w:val="baseline"/>
        </w:rPr>
        <w:t>Skills</w:t>
      </w:r>
      <w:r>
        <w:rPr>
          <w:rFonts w:ascii="Source Sans Pro" w:eastAsia="Source Sans Pro" w:hAnsi="Source Sans Pro" w:cs="Source Sans 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borderPara"/>
        <w:pBdr>
          <w:top w:val="none" w:sz="0" w:space="0" w:color="auto"/>
          <w:left w:val="none" w:sz="0" w:space="0" w:color="auto"/>
          <w:bottom w:val="single" w:sz="8" w:space="0" w:color="333333"/>
          <w:right w:val="none" w:sz="0" w:space="0" w:color="auto"/>
        </w:pBdr>
        <w:shd w:val="clear" w:color="auto" w:fill="FFFFFF"/>
        <w:spacing w:before="0" w:after="0" w:line="100" w:lineRule="exact"/>
        <w:ind w:left="0" w:right="0"/>
        <w:rPr>
          <w:rFonts w:ascii="Source Sans Pro" w:eastAsia="Source Sans Pro" w:hAnsi="Source Sans Pro" w:cs="Source Sans 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00" w:lineRule="exact"/>
        <w:ind w:left="0" w:right="0"/>
        <w:rPr>
          <w:rFonts w:ascii="Source Sans Pro" w:eastAsia="Source Sans Pro" w:hAnsi="Source Sans Pro" w:cs="Source Sans 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</w:p>
    <w:tbl>
      <w:tblPr>
        <w:tblW w:w="0" w:type="auto"/>
        <w:jc w:val="left"/>
        <w:tblInd w:w="300" w:type="dxa"/>
        <w:tblLayout w:type="fixed"/>
        <w:tblCellMar>
          <w:left w:w="108" w:type="dxa"/>
          <w:right w:w="108" w:type="dxa"/>
        </w:tblCellMar>
      </w:tblPr>
      <w:tblGrid>
        <w:gridCol w:w="3623"/>
        <w:gridCol w:w="3623"/>
        <w:gridCol w:w="3623"/>
      </w:tblGrid>
      <w:tr>
        <w:tblPrEx>
          <w:tblW w:w="0" w:type="auto"/>
          <w:jc w:val="left"/>
          <w:tblInd w:w="300" w:type="dxa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W w:w="3623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1"/>
              </w:numPr>
              <w:pBdr>
                <w:top w:val="none" w:sz="0" w:space="0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Over 12 years' providing excellent customer service </w:t>
            </w:r>
          </w:p>
        </w:tc>
        <w:tc>
          <w:tcPr>
            <w:tcW w:w="3623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2"/>
              </w:numPr>
              <w:pBdr>
                <w:top w:val="none" w:sz="0" w:space="0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Microsoft Office expertise</w:t>
            </w:r>
          </w:p>
        </w:tc>
        <w:tc>
          <w:tcPr>
            <w:tcW w:w="3623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3"/>
              </w:numPr>
              <w:pBdr>
                <w:top w:val="none" w:sz="0" w:space="0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Versatile sales experience</w:t>
            </w:r>
          </w:p>
        </w:tc>
      </w:tr>
      <w:tr>
        <w:tblPrEx>
          <w:tblW w:w="0" w:type="auto"/>
          <w:jc w:val="left"/>
          <w:tblInd w:w="300" w:type="dxa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W w:w="3623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4"/>
              </w:numPr>
              <w:pBdr>
                <w:top w:val="none" w:sz="0" w:space="0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Excellent at providing one call resolution</w:t>
            </w:r>
          </w:p>
        </w:tc>
        <w:tc>
          <w:tcPr>
            <w:tcW w:w="3623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5"/>
              </w:numPr>
              <w:pBdr>
                <w:top w:val="none" w:sz="0" w:space="0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Experienced in a high volume call center</w:t>
            </w:r>
          </w:p>
        </w:tc>
        <w:tc>
          <w:tcPr>
            <w:tcW w:w="3623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6"/>
              </w:numPr>
              <w:pBdr>
                <w:top w:val="none" w:sz="0" w:space="0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Maintain a very rapid pace of work and can multitask</w:t>
            </w:r>
          </w:p>
        </w:tc>
      </w:tr>
      <w:tr>
        <w:tblPrEx>
          <w:tblW w:w="0" w:type="auto"/>
          <w:jc w:val="left"/>
          <w:tblInd w:w="300" w:type="dxa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W w:w="3623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7"/>
              </w:numPr>
              <w:pBdr>
                <w:top w:val="none" w:sz="0" w:space="0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 Excellent at meeting company goals and quotas</w:t>
            </w:r>
          </w:p>
        </w:tc>
        <w:tc>
          <w:tcPr>
            <w:tcW w:w="3623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8"/>
              </w:numPr>
              <w:pBdr>
                <w:top w:val="none" w:sz="0" w:space="0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Problem-solving abilities</w:t>
            </w:r>
          </w:p>
        </w:tc>
        <w:tc>
          <w:tcPr>
            <w:tcW w:w="3623" w:type="dxa"/>
            <w:tcMar>
              <w:left w:w="0" w:type="dxa"/>
              <w:bottom w:w="220" w:type="dxa"/>
            </w:tcMar>
          </w:tcPr>
          <w:p>
            <w:pPr>
              <w:pStyle w:val="divskillSectionfield"/>
              <w:numPr>
                <w:ilvl w:val="0"/>
                <w:numId w:val="9"/>
              </w:numPr>
              <w:pBdr>
                <w:top w:val="none" w:sz="0" w:space="0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Proficient Computer Skills &amp; Data Entry</w:t>
            </w:r>
          </w:p>
        </w:tc>
      </w:tr>
    </w:tbl>
    <w:p>
      <w:pPr>
        <w:pStyle w:val="divdocumentdivheading"/>
        <w:shd w:val="clear" w:color="auto" w:fill="FFFFFF"/>
        <w:spacing w:before="0" w:line="320" w:lineRule="atLeast"/>
        <w:ind w:left="0" w:right="0"/>
        <w:rPr>
          <w:rFonts w:ascii="Source Sans Pro" w:eastAsia="Source Sans Pro" w:hAnsi="Source Sans Pro" w:cs="Source Sans 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b/>
          <w:bCs/>
          <w:bdr w:val="none" w:sz="0" w:space="0" w:color="auto"/>
          <w:vertAlign w:val="baseline"/>
        </w:rPr>
        <w:t>Experience</w:t>
      </w:r>
      <w:r>
        <w:rPr>
          <w:rFonts w:ascii="Source Sans Pro" w:eastAsia="Source Sans Pro" w:hAnsi="Source Sans Pro" w:cs="Source Sans 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borderPara"/>
        <w:pBdr>
          <w:top w:val="none" w:sz="0" w:space="0" w:color="auto"/>
          <w:left w:val="none" w:sz="0" w:space="0" w:color="auto"/>
          <w:bottom w:val="single" w:sz="8" w:space="0" w:color="333333"/>
          <w:right w:val="none" w:sz="0" w:space="0" w:color="auto"/>
        </w:pBdr>
        <w:shd w:val="clear" w:color="auto" w:fill="FFFFFF"/>
        <w:spacing w:before="0" w:after="0" w:line="100" w:lineRule="exact"/>
        <w:ind w:left="0" w:right="0"/>
        <w:rPr>
          <w:rFonts w:ascii="Source Sans Pro" w:eastAsia="Source Sans Pro" w:hAnsi="Source Sans Pro" w:cs="Source Sans 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00" w:lineRule="exact"/>
        <w:ind w:left="0" w:right="0"/>
        <w:rPr>
          <w:rFonts w:ascii="Source Sans Pro" w:eastAsia="Source Sans Pro" w:hAnsi="Source Sans Pro" w:cs="Source Sans 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</w:p>
    <w:tbl>
      <w:tblPr>
        <w:tblStyle w:val="divdocumentspandatesTable"/>
        <w:tblW w:w="0" w:type="auto"/>
        <w:tblCellSpacing w:w="0" w:type="dxa"/>
        <w:tblInd w:w="3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942"/>
        <w:gridCol w:w="2338"/>
      </w:tblGrid>
      <w:tr>
        <w:tblPrEx>
          <w:tblW w:w="0" w:type="auto"/>
          <w:tblCellSpacing w:w="0" w:type="dxa"/>
          <w:tblInd w:w="3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942" w:type="dxa"/>
            <w:noWrap w:val="0"/>
            <w:tcMar>
              <w:top w:w="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jobtitle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Senior Client Representative</w:t>
            </w: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Ciox Health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joblocatio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Alpharetta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joblocatio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GA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noWrap w:val="0"/>
            <w:tcMar>
              <w:top w:w="0" w:type="dxa"/>
              <w:left w:w="0" w:type="dxa"/>
              <w:bottom w:w="0" w:type="dxa"/>
              <w:right w:w="300" w:type="dxa"/>
            </w:tcMar>
            <w:vAlign w:val="top"/>
            <w:hideMark/>
          </w:tcPr>
          <w:p>
            <w:pPr>
              <w:spacing w:line="320" w:lineRule="exact"/>
              <w:jc w:val="right"/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>April 2016</w:t>
            </w: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 xml:space="preserve"> - </w:t>
            </w: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>November 2024</w:t>
            </w:r>
          </w:p>
        </w:tc>
      </w:tr>
    </w:tbl>
    <w:p>
      <w:pPr>
        <w:pStyle w:val="divdocumentsinglecolumnli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Complete release of information requests including retrieving patient's medical and billing records</w:t>
      </w:r>
    </w:p>
    <w:p>
      <w:pPr>
        <w:pStyle w:val="divdocumentsinglecolumnli"/>
        <w:numPr>
          <w:ilvl w:val="0"/>
          <w:numId w:val="10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Handled customer questions, complaints, and billing inquiries</w:t>
      </w:r>
    </w:p>
    <w:p>
      <w:pPr>
        <w:pStyle w:val="divdocumentsinglecolumnli"/>
        <w:numPr>
          <w:ilvl w:val="0"/>
          <w:numId w:val="10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Handled incoming requests for information and responded to requests by opening mail, assisting walk-ins and telephone inquiries, and retrieving facsimile inquiries in a timely manner</w:t>
      </w:r>
    </w:p>
    <w:p>
      <w:pPr>
        <w:pStyle w:val="divdocumentsinglecolumnli"/>
        <w:numPr>
          <w:ilvl w:val="0"/>
          <w:numId w:val="10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Answer inbound/outbound calls &amp; prepare new patient charts, gathering documents and information from paper sources and/or electronic health records.</w:t>
      </w:r>
    </w:p>
    <w:tbl>
      <w:tblPr>
        <w:tblStyle w:val="divdocumentspandatesTable"/>
        <w:tblW w:w="0" w:type="auto"/>
        <w:tblCellSpacing w:w="0" w:type="dxa"/>
        <w:tblInd w:w="3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05"/>
        <w:gridCol w:w="1975"/>
      </w:tblGrid>
      <w:tr>
        <w:tblPrEx>
          <w:tblW w:w="0" w:type="auto"/>
          <w:tblCellSpacing w:w="0" w:type="dxa"/>
          <w:tblInd w:w="3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9305" w:type="dxa"/>
            <w:noWrap w:val="0"/>
            <w:tcMar>
              <w:top w:w="22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jobtitle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Seasonal CSR</w:t>
            </w: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Amazon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joblocatio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Work From Home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noWrap w:val="0"/>
            <w:tcMar>
              <w:top w:w="220" w:type="dxa"/>
              <w:left w:w="0" w:type="dxa"/>
              <w:bottom w:w="0" w:type="dxa"/>
              <w:right w:w="300" w:type="dxa"/>
            </w:tcMar>
            <w:vAlign w:val="top"/>
            <w:hideMark/>
          </w:tcPr>
          <w:p>
            <w:pPr>
              <w:spacing w:line="320" w:lineRule="exact"/>
              <w:jc w:val="right"/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>March 2015</w:t>
            </w: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 xml:space="preserve"> - </w:t>
            </w: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>April 2016</w:t>
            </w:r>
          </w:p>
        </w:tc>
      </w:tr>
    </w:tbl>
    <w:p>
      <w:pPr>
        <w:pStyle w:val="divdocumentsinglecolumnli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Answering or making calls to clients to learn about and address their needs, complaints, or other issues with products or services</w:t>
      </w:r>
    </w:p>
    <w:p>
      <w:pPr>
        <w:pStyle w:val="divdocumentsinglecolumnli"/>
        <w:numPr>
          <w:ilvl w:val="0"/>
          <w:numId w:val="11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Engaging in active listening with callers, confirming or clarifying information and diffusing angry clients, as needed and ensuring one call resolution</w:t>
      </w:r>
    </w:p>
    <w:p>
      <w:pPr>
        <w:pStyle w:val="divdocumentsinglecolumnli"/>
        <w:numPr>
          <w:ilvl w:val="0"/>
          <w:numId w:val="11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Utilizing software, databases, scripts, and tools appropriately</w:t>
      </w:r>
    </w:p>
    <w:p>
      <w:pPr>
        <w:pStyle w:val="divdocumentsinglecolumnli"/>
        <w:numPr>
          <w:ilvl w:val="0"/>
          <w:numId w:val="11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Making sales or recommendations for products or services that may better suit client needs.</w:t>
      </w:r>
    </w:p>
    <w:tbl>
      <w:tblPr>
        <w:tblStyle w:val="divdocumentspandatesTable"/>
        <w:tblW w:w="0" w:type="auto"/>
        <w:tblCellSpacing w:w="0" w:type="dxa"/>
        <w:tblInd w:w="3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774"/>
        <w:gridCol w:w="2506"/>
      </w:tblGrid>
      <w:tr>
        <w:tblPrEx>
          <w:tblW w:w="0" w:type="auto"/>
          <w:tblCellSpacing w:w="0" w:type="dxa"/>
          <w:tblInd w:w="3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774" w:type="dxa"/>
            <w:noWrap w:val="0"/>
            <w:tcMar>
              <w:top w:w="22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jobtitle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Customer Service Rep</w:t>
            </w: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Peak Health Solutions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joblocatio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Atlanta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joblocatio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GA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506" w:type="dxa"/>
            <w:noWrap w:val="0"/>
            <w:tcMar>
              <w:top w:w="220" w:type="dxa"/>
              <w:left w:w="0" w:type="dxa"/>
              <w:bottom w:w="0" w:type="dxa"/>
              <w:right w:w="300" w:type="dxa"/>
            </w:tcMar>
            <w:vAlign w:val="top"/>
            <w:hideMark/>
          </w:tcPr>
          <w:p>
            <w:pPr>
              <w:spacing w:line="320" w:lineRule="exact"/>
              <w:jc w:val="right"/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>January 2013</w:t>
            </w: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 xml:space="preserve"> - </w:t>
            </w: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>February 2015</w:t>
            </w:r>
          </w:p>
        </w:tc>
      </w:tr>
    </w:tbl>
    <w:p>
      <w:pPr>
        <w:pStyle w:val="divdocumentsinglecolumnli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Contact members to schedule an in-home health wellness evaluation</w:t>
      </w:r>
    </w:p>
    <w:p>
      <w:pPr>
        <w:pStyle w:val="divdocumentsinglecolumnli"/>
        <w:numPr>
          <w:ilvl w:val="0"/>
          <w:numId w:val="12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Clarity the appointment process for the clinician to visit members' homes for the in-home wellness evaluations</w:t>
      </w:r>
    </w:p>
    <w:p>
      <w:pPr>
        <w:pStyle w:val="divdocumentsinglecolumnli"/>
        <w:numPr>
          <w:ilvl w:val="0"/>
          <w:numId w:val="12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Process &amp; Input data information in Peak's database</w:t>
      </w:r>
    </w:p>
    <w:p>
      <w:pPr>
        <w:pStyle w:val="divdocumentsinglecolumnli"/>
        <w:numPr>
          <w:ilvl w:val="0"/>
          <w:numId w:val="12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Answer general questions for clients, client's members and management.</w:t>
      </w:r>
    </w:p>
    <w:tbl>
      <w:tblPr>
        <w:tblStyle w:val="divdocumentspandatesTable"/>
        <w:tblW w:w="0" w:type="auto"/>
        <w:tblCellSpacing w:w="0" w:type="dxa"/>
        <w:tblInd w:w="3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668"/>
        <w:gridCol w:w="2612"/>
      </w:tblGrid>
      <w:tr>
        <w:tblPrEx>
          <w:tblW w:w="0" w:type="auto"/>
          <w:tblCellSpacing w:w="0" w:type="dxa"/>
          <w:tblInd w:w="3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668" w:type="dxa"/>
            <w:noWrap w:val="0"/>
            <w:tcMar>
              <w:top w:w="22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jobtitle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Subscription Sales Rep</w:t>
            </w: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Think Direct Marketing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joblocatio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Work From Home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2" w:type="dxa"/>
            <w:noWrap w:val="0"/>
            <w:tcMar>
              <w:top w:w="220" w:type="dxa"/>
              <w:left w:w="0" w:type="dxa"/>
              <w:bottom w:w="0" w:type="dxa"/>
              <w:right w:w="300" w:type="dxa"/>
            </w:tcMar>
            <w:vAlign w:val="top"/>
            <w:hideMark/>
          </w:tcPr>
          <w:p>
            <w:pPr>
              <w:spacing w:line="320" w:lineRule="exact"/>
              <w:jc w:val="right"/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>October 2010</w:t>
            </w: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 xml:space="preserve"> - </w:t>
            </w: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>December 2012</w:t>
            </w:r>
          </w:p>
        </w:tc>
      </w:tr>
    </w:tbl>
    <w:p>
      <w:pPr>
        <w:pStyle w:val="divdocumentsinglecolumnli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Selling magazine subscriptions to customers &amp; then backing up those sales with top-quality service</w:t>
      </w:r>
    </w:p>
    <w:p>
      <w:pPr>
        <w:pStyle w:val="divdocumentsinglecolumnli"/>
        <w:numPr>
          <w:ilvl w:val="0"/>
          <w:numId w:val="13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Offer clients the opportunity to purchase over 200 magazines titles at reduced rates</w:t>
      </w:r>
    </w:p>
    <w:p>
      <w:pPr>
        <w:pStyle w:val="divdocumentsinglecolumnli"/>
        <w:numPr>
          <w:ilvl w:val="0"/>
          <w:numId w:val="13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Developing processes and strategies to increase revenue</w:t>
      </w:r>
    </w:p>
    <w:p>
      <w:pPr>
        <w:pStyle w:val="divdocumentsinglecolumnli"/>
        <w:numPr>
          <w:ilvl w:val="0"/>
          <w:numId w:val="13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Offered alternative solutions where appropriate with the objective of retaining customer's business</w:t>
      </w:r>
    </w:p>
    <w:p>
      <w:pPr>
        <w:pStyle w:val="divdocumentsinglecolumnli"/>
        <w:numPr>
          <w:ilvl w:val="0"/>
          <w:numId w:val="13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Uncovering client needs and recommending appropriate products or services.</w:t>
      </w:r>
    </w:p>
    <w:tbl>
      <w:tblPr>
        <w:tblStyle w:val="divdocumentspandatesTable"/>
        <w:tblW w:w="0" w:type="auto"/>
        <w:tblCellSpacing w:w="0" w:type="dxa"/>
        <w:tblInd w:w="3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863"/>
        <w:gridCol w:w="2417"/>
      </w:tblGrid>
      <w:tr>
        <w:tblPrEx>
          <w:tblW w:w="0" w:type="auto"/>
          <w:tblCellSpacing w:w="0" w:type="dxa"/>
          <w:tblInd w:w="3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863" w:type="dxa"/>
            <w:noWrap w:val="0"/>
            <w:tcMar>
              <w:top w:w="22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jobtitle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Enrollment Sales Agent</w:t>
            </w: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Alorica Telemarketing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joblocatio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Marietta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joblocatio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GA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  <w:noWrap w:val="0"/>
            <w:tcMar>
              <w:top w:w="220" w:type="dxa"/>
              <w:left w:w="0" w:type="dxa"/>
              <w:bottom w:w="0" w:type="dxa"/>
              <w:right w:w="300" w:type="dxa"/>
            </w:tcMar>
            <w:vAlign w:val="top"/>
            <w:hideMark/>
          </w:tcPr>
          <w:p>
            <w:pPr>
              <w:spacing w:line="320" w:lineRule="exact"/>
              <w:jc w:val="right"/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>June 2007</w:t>
            </w: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 xml:space="preserve"> - </w:t>
            </w: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>September 2010</w:t>
            </w:r>
          </w:p>
        </w:tc>
      </w:tr>
    </w:tbl>
    <w:p>
      <w:pPr>
        <w:pStyle w:val="divdocumentsinglecolumnli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Handled customer questions, complaints, and billing inquiries with the highest degree of courtesy and professionalism and Resolve customer issues with one call resolution</w:t>
      </w:r>
    </w:p>
    <w:p>
      <w:pPr>
        <w:pStyle w:val="divdocumentsinglecolumnli"/>
        <w:numPr>
          <w:ilvl w:val="0"/>
          <w:numId w:val="14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Offered alternative solutions where appropriate with the objective of retaining customer's business</w:t>
      </w:r>
    </w:p>
    <w:p>
      <w:pPr>
        <w:pStyle w:val="divdocumentsinglecolumnli"/>
        <w:numPr>
          <w:ilvl w:val="0"/>
          <w:numId w:val="14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Making sales or recommendations for products or services that may better suit client needs</w:t>
      </w:r>
    </w:p>
    <w:p>
      <w:pPr>
        <w:pStyle w:val="divdocumentsinglecolumnli"/>
        <w:numPr>
          <w:ilvl w:val="0"/>
          <w:numId w:val="14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Communicated with customers using web-based tools and demonstrate the associated proficiency in typing and grammar</w:t>
      </w:r>
    </w:p>
    <w:p>
      <w:pPr>
        <w:pStyle w:val="divdocumentsinglecolumnli"/>
        <w:numPr>
          <w:ilvl w:val="0"/>
          <w:numId w:val="14"/>
        </w:numPr>
        <w:shd w:val="clear" w:color="auto" w:fill="FFFFFF"/>
        <w:spacing w:after="60" w:line="320" w:lineRule="atLeast"/>
        <w:ind w:left="500" w:right="0" w:hanging="160"/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CustomSourceSansPro" w:eastAsia="CustomSourceSansPro" w:hAnsi="CustomSourceSansPro" w:cs="CustomSourceSans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Makes financial decisions to protect/collect revenues and adjusts customer accounts.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0" w:line="20" w:lineRule="atLeast"/>
        <w:ind w:left="0" w:right="0"/>
        <w:rPr>
          <w:rFonts w:ascii="Source Sans Pro" w:eastAsia="Source Sans Pro" w:hAnsi="Source Sans Pro" w:cs="Source Sans Pro"/>
          <w:b w:val="0"/>
          <w:bCs w:val="0"/>
          <w:color w:val="333333"/>
          <w:sz w:val="2"/>
          <w:szCs w:val="2"/>
          <w:bdr w:val="none" w:sz="0" w:space="0" w:color="auto"/>
          <w:vertAlign w:val="baseline"/>
        </w:rPr>
      </w:pPr>
      <w:r>
        <w:rPr>
          <w:rFonts w:ascii="Source Sans Pro" w:eastAsia="Source Sans Pro" w:hAnsi="Source Sans Pro" w:cs="Source Sans Pro"/>
          <w:b w:val="0"/>
          <w:bCs w:val="0"/>
          <w:color w:val="333333"/>
          <w:sz w:val="2"/>
          <w:szCs w:val="2"/>
          <w:bdr w:val="none" w:sz="0" w:space="0" w:color="auto"/>
          <w:vertAlign w:val="baseline"/>
        </w:rPr>
        <w:t> </w:t>
      </w:r>
    </w:p>
    <w:p>
      <w:pPr>
        <w:pStyle w:val="divdocumentdivheading"/>
        <w:shd w:val="clear" w:color="auto" w:fill="FFFFFF"/>
        <w:spacing w:before="0" w:line="320" w:lineRule="atLeast"/>
        <w:ind w:left="0" w:right="0"/>
        <w:rPr>
          <w:rFonts w:ascii="Source Sans Pro" w:eastAsia="Source Sans Pro" w:hAnsi="Source Sans Pro" w:cs="Source Sans 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b/>
          <w:bCs/>
          <w:bdr w:val="none" w:sz="0" w:space="0" w:color="auto"/>
          <w:vertAlign w:val="baseline"/>
        </w:rPr>
        <w:t>Education</w:t>
      </w:r>
      <w:r>
        <w:rPr>
          <w:rFonts w:ascii="Source Sans Pro" w:eastAsia="Source Sans Pro" w:hAnsi="Source Sans Pro" w:cs="Source Sans 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borderPara"/>
        <w:pBdr>
          <w:top w:val="none" w:sz="0" w:space="0" w:color="auto"/>
          <w:left w:val="none" w:sz="0" w:space="0" w:color="auto"/>
          <w:bottom w:val="single" w:sz="8" w:space="0" w:color="333333"/>
          <w:right w:val="none" w:sz="0" w:space="0" w:color="auto"/>
        </w:pBdr>
        <w:shd w:val="clear" w:color="auto" w:fill="FFFFFF"/>
        <w:spacing w:before="0" w:after="0" w:line="100" w:lineRule="exact"/>
        <w:ind w:left="0" w:right="0"/>
        <w:rPr>
          <w:rFonts w:ascii="Source Sans Pro" w:eastAsia="Source Sans Pro" w:hAnsi="Source Sans Pro" w:cs="Source Sans 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00" w:lineRule="exact"/>
        <w:ind w:left="0" w:right="0"/>
        <w:rPr>
          <w:rFonts w:ascii="Source Sans Pro" w:eastAsia="Source Sans Pro" w:hAnsi="Source Sans Pro" w:cs="Source Sans Pro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</w:p>
    <w:tbl>
      <w:tblPr>
        <w:tblStyle w:val="divdocumentspandatesTable"/>
        <w:tblW w:w="0" w:type="auto"/>
        <w:tblCellSpacing w:w="0" w:type="dxa"/>
        <w:tblInd w:w="3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400"/>
        <w:gridCol w:w="880"/>
      </w:tblGrid>
      <w:tr>
        <w:tblPrEx>
          <w:tblW w:w="0" w:type="auto"/>
          <w:tblCellSpacing w:w="0" w:type="dxa"/>
          <w:tblInd w:w="3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0400" w:type="dxa"/>
            <w:noWrap w:val="0"/>
            <w:tcMar>
              <w:top w:w="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Gordon College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Barnesville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GA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noWrap w:val="0"/>
            <w:tcMar>
              <w:top w:w="0" w:type="dxa"/>
              <w:left w:w="0" w:type="dxa"/>
              <w:bottom w:w="0" w:type="dxa"/>
              <w:right w:w="300" w:type="dxa"/>
            </w:tcMar>
            <w:vAlign w:val="top"/>
            <w:hideMark/>
          </w:tcPr>
          <w:p>
            <w:pPr>
              <w:spacing w:line="320" w:lineRule="exact"/>
              <w:jc w:val="right"/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>May 2010</w:t>
            </w:r>
            <w:r>
              <w:rPr>
                <w:rStyle w:val="datesWrapper"/>
                <w:rFonts w:ascii="CustomSourceSansPro" w:eastAsia="CustomSourceSansPro" w:hAnsi="CustomSourceSansPro" w:cs="CustomSourceSansPro"/>
                <w:b w:val="0"/>
                <w:bCs w:val="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rPr>
          <w:vanish/>
        </w:rPr>
      </w:pPr>
    </w:p>
    <w:tbl>
      <w:tblPr>
        <w:tblStyle w:val="divdocumentspandatesTable"/>
        <w:tblW w:w="0" w:type="auto"/>
        <w:tblCellSpacing w:w="0" w:type="dxa"/>
        <w:tblInd w:w="3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400"/>
        <w:gridCol w:w="880"/>
      </w:tblGrid>
      <w:tr>
        <w:tblPrEx>
          <w:tblW w:w="0" w:type="auto"/>
          <w:tblCellSpacing w:w="0" w:type="dxa"/>
          <w:tblInd w:w="30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0400" w:type="dxa"/>
            <w:noWrap w:val="0"/>
            <w:tcMar>
              <w:top w:w="22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Morrow High School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Morrow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>GA</w:t>
            </w:r>
            <w:r>
              <w:rPr>
                <w:rStyle w:val="span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noWrap w:val="0"/>
            <w:tcMar>
              <w:top w:w="220" w:type="dxa"/>
              <w:left w:w="0" w:type="dxa"/>
              <w:bottom w:w="0" w:type="dxa"/>
              <w:right w:w="300" w:type="dxa"/>
            </w:tcMar>
            <w:vAlign w:val="top"/>
            <w:hideMark/>
          </w:tcPr>
          <w:p>
            <w:pPr>
              <w:spacing w:line="320" w:lineRule="exact"/>
              <w:jc w:val="right"/>
              <w:rPr>
                <w:rStyle w:val="divdocumentspantitleWrapper"/>
                <w:rFonts w:ascii="CustomSourceSansPro" w:eastAsia="CustomSourceSansPro" w:hAnsi="CustomSourceSansPro" w:cs="CustomSourceSansPro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CustomSourceSansPro" w:eastAsia="CustomSourceSansPro" w:hAnsi="CustomSourceSansPro" w:cs="CustomSourceSansPro"/>
                <w:b w:val="0"/>
                <w:bCs w:val="0"/>
                <w:color w:val="696969"/>
                <w:sz w:val="20"/>
                <w:szCs w:val="20"/>
              </w:rPr>
              <w:t>May 2007</w:t>
            </w:r>
            <w:r>
              <w:rPr>
                <w:rStyle w:val="datesWrapper"/>
                <w:rFonts w:ascii="CustomSourceSansPro" w:eastAsia="CustomSourceSansPro" w:hAnsi="CustomSourceSansPro" w:cs="CustomSourceSansPro"/>
                <w:b w:val="0"/>
                <w:bCs w:val="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0" w:line="20" w:lineRule="atLeast"/>
        <w:ind w:left="0" w:right="0"/>
        <w:rPr>
          <w:rFonts w:ascii="Source Sans Pro" w:eastAsia="Source Sans Pro" w:hAnsi="Source Sans Pro" w:cs="Source Sans Pro"/>
          <w:b w:val="0"/>
          <w:bCs w:val="0"/>
          <w:color w:val="333333"/>
          <w:sz w:val="2"/>
          <w:szCs w:val="2"/>
          <w:bdr w:val="none" w:sz="0" w:space="0" w:color="auto"/>
          <w:vertAlign w:val="baseline"/>
        </w:rPr>
      </w:pPr>
      <w:r>
        <w:rPr>
          <w:rFonts w:ascii="Source Sans Pro" w:eastAsia="Source Sans Pro" w:hAnsi="Source Sans Pro" w:cs="Source Sans Pro"/>
          <w:b w:val="0"/>
          <w:bCs w:val="0"/>
          <w:color w:val="333333"/>
          <w:sz w:val="2"/>
          <w:szCs w:val="2"/>
          <w:bdr w:val="none" w:sz="0" w:space="0" w:color="auto"/>
          <w:vertAlign w:val="baseline"/>
        </w:rPr>
        <w:t> </w:t>
      </w:r>
    </w:p>
    <w:sectPr>
      <w:pgSz w:w="12240" w:h="15840"/>
      <w:pgMar w:top="480" w:right="480" w:bottom="480" w:left="48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stomSourceSansPro Medium">
    <w:charset w:val="00"/>
    <w:family w:val="auto"/>
    <w:pitch w:val="default"/>
    <w:embedRegular r:id="rId1" w:fontKey="{8F113BC8-625A-4077-B931-D60208299E20}"/>
  </w:font>
  <w:font w:name="CustomSourceSansPro">
    <w:charset w:val="00"/>
    <w:family w:val="auto"/>
    <w:pitch w:val="default"/>
    <w:embedRegular r:id="rId2" w:fontKey="{33FC12E5-50A8-41A5-8AEB-6C8F1091DCB0}"/>
  </w:font>
  <w:font w:name="CustomSourceSansPro Bold">
    <w:charset w:val="00"/>
    <w:family w:val="auto"/>
    <w:pitch w:val="default"/>
    <w:embedBold r:id="rId3" w:fontKey="{4C13EF11-FBA0-4789-A7AD-72AD28A777C3}"/>
  </w:font>
  <w:font w:name="Source Sans Pro">
    <w:charset w:val="00"/>
    <w:family w:val="auto"/>
    <w:pitch w:val="default"/>
    <w:embedRegular r:id="rId4" w:fontKey="{194935A4-9EC6-4DFB-8D64-BE3C7E8A4B6C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333333"/>
      <w:shd w:val="clear" w:color="auto" w:fill="FFFFFF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disptable">
    <w:name w:val="disptable"/>
    <w:basedOn w:val="Normal"/>
  </w:style>
  <w:style w:type="paragraph" w:customStyle="1" w:styleId="divdocumentsectionSECTIONNAME">
    <w:name w:val="div_document_section_SECTION_NAME"/>
    <w:basedOn w:val="Normal"/>
  </w:style>
  <w:style w:type="paragraph" w:customStyle="1" w:styleId="divparagraph">
    <w:name w:val="div_paragraph"/>
    <w:basedOn w:val="div"/>
  </w:style>
  <w:style w:type="paragraph" w:customStyle="1" w:styleId="divdocumentdivname">
    <w:name w:val="div_document_div_name"/>
    <w:basedOn w:val="Normal"/>
    <w:rPr>
      <w:rFonts w:ascii="CustomSourceSansPro Medium" w:eastAsia="CustomSourceSansPro Medium" w:hAnsi="CustomSourceSansPro Medium" w:cs="CustomSourceSansPro Medium"/>
      <w:b w:val="0"/>
      <w:bCs w:val="0"/>
      <w:color w:val="333333"/>
    </w:rPr>
  </w:style>
  <w:style w:type="character" w:customStyle="1" w:styleId="divdocumentdivnameCharacter">
    <w:name w:val="div_document_div_name Character"/>
    <w:basedOn w:val="DefaultParagraphFont"/>
    <w:rPr>
      <w:rFonts w:ascii="CustomSourceSansPro Medium" w:eastAsia="CustomSourceSansPro Medium" w:hAnsi="CustomSourceSansPro Medium" w:cs="CustomSourceSansPro Medium"/>
      <w:b w:val="0"/>
      <w:bCs w:val="0"/>
      <w:color w:val="333333"/>
    </w:rPr>
  </w:style>
  <w:style w:type="character" w:customStyle="1" w:styleId="divdocumentdivnamespannth-child1">
    <w:name w:val="div_document_div_name_span_nth-child(1)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ustomSourceSansPro" w:eastAsia="CustomSourceSansPro" w:hAnsi="CustomSourceSansPro" w:cs="CustomSourceSansPro"/>
      <w:b w:val="0"/>
      <w:bCs w:val="0"/>
    </w:rPr>
  </w:style>
  <w:style w:type="paragraph" w:customStyle="1" w:styleId="divaddress">
    <w:name w:val="div_address"/>
    <w:basedOn w:val="div"/>
  </w:style>
  <w:style w:type="character" w:customStyle="1" w:styleId="divdocumentcity-name">
    <w:name w:val="div_document_city-name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  <w:pPr>
      <w:pBdr>
        <w:bottom w:val="none" w:sz="0" w:space="0" w:color="auto"/>
      </w:pBdr>
    </w:pPr>
  </w:style>
  <w:style w:type="character" w:customStyle="1" w:styleId="divdocumentdivsectiontitle">
    <w:name w:val="div_document_div_sectiontitle"/>
    <w:basedOn w:val="DefaultParagraphFont"/>
    <w:rPr>
      <w:rFonts w:ascii="CustomSourceSansPro Bold" w:eastAsia="CustomSourceSansPro Bold" w:hAnsi="CustomSourceSansPro Bold" w:cs="CustomSourceSansPro Bold"/>
      <w:b/>
      <w:bCs/>
      <w:color w:val="333333"/>
      <w:sz w:val="24"/>
      <w:szCs w:val="24"/>
    </w:rPr>
  </w:style>
  <w:style w:type="paragraph" w:customStyle="1" w:styleId="borderPara">
    <w:name w:val="borderPara"/>
    <w:basedOn w:val="Normal"/>
    <w:pPr>
      <w:pBdr>
        <w:bottom w:val="single" w:sz="8" w:space="0" w:color="333333"/>
      </w:pBdr>
    </w:p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singlecolumn">
    <w:name w:val="div_document_singlecolumn"/>
    <w:basedOn w:val="Normal"/>
    <w:pPr>
      <w:pBdr>
        <w:left w:val="none" w:sz="0" w:space="15" w:color="auto"/>
      </w:pBdr>
    </w:pPr>
    <w:rPr>
      <w:rFonts w:ascii="CustomSourceSansPro" w:eastAsia="CustomSourceSansPro" w:hAnsi="CustomSourceSansPro" w:cs="CustomSourceSansPro"/>
      <w:b w:val="0"/>
      <w:bCs w:val="0"/>
    </w:rPr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divdocumentdivskillSection">
    <w:name w:val="div_document_div_skillSection"/>
    <w:basedOn w:val="Normal"/>
  </w:style>
  <w:style w:type="paragraph" w:customStyle="1" w:styleId="divdocumentdivskillSectionparagraphfirstparagraph">
    <w:name w:val="div_document_div_skillSection_paragraph_firstparagraph"/>
    <w:basedOn w:val="Normal"/>
  </w:style>
  <w:style w:type="paragraph" w:customStyle="1" w:styleId="divskillSectionfield">
    <w:name w:val="div_skillSection_field"/>
    <w:basedOn w:val="Normal"/>
    <w:pPr>
      <w:textAlignment w:val="baseline"/>
    </w:pPr>
  </w:style>
  <w:style w:type="character" w:customStyle="1" w:styleId="divskillSectionfieldCharacter">
    <w:name w:val="div_skillSection_field Character"/>
    <w:basedOn w:val="DefaultParagraphFont"/>
  </w:style>
  <w:style w:type="paragraph" w:customStyle="1" w:styleId="divdocumentdivskillSectionparagraph">
    <w:name w:val="div_document_div_skillSection_paragraph"/>
    <w:basedOn w:val="Normal"/>
    <w:pPr>
      <w:pBdr>
        <w:left w:val="none" w:sz="0" w:space="10" w:color="auto"/>
      </w:pBdr>
    </w:pPr>
  </w:style>
  <w:style w:type="paragraph" w:customStyle="1" w:styleId="divdocumentdivskillSectionparagraphnth-child3n5">
    <w:name w:val="div_document_div_skillSection_paragraph_nth-child(3n+5)"/>
    <w:basedOn w:val="Normal"/>
  </w:style>
  <w:style w:type="character" w:customStyle="1" w:styleId="divdocumentspantitleWrapper">
    <w:name w:val="div_document_span_titleWrapper"/>
    <w:basedOn w:val="DefaultParagraphFont"/>
  </w:style>
  <w:style w:type="character" w:customStyle="1" w:styleId="spanjobtitle">
    <w:name w:val="span_jobtitle"/>
    <w:basedOn w:val="span"/>
  </w:style>
  <w:style w:type="character" w:customStyle="1" w:styleId="spancompanyname">
    <w:name w:val="span_companyname"/>
    <w:basedOn w:val="span"/>
  </w:style>
  <w:style w:type="character" w:customStyle="1" w:styleId="spanjoblocation">
    <w:name w:val="span_joblocation"/>
    <w:basedOn w:val="span"/>
  </w:style>
  <w:style w:type="character" w:customStyle="1" w:styleId="datesWrapper">
    <w:name w:val="datesWrapper"/>
    <w:basedOn w:val="DefaultParagraphFont"/>
    <w:rPr>
      <w:color w:val="696969"/>
    </w:rPr>
  </w:style>
  <w:style w:type="character" w:customStyle="1" w:styleId="datesWrapperspan">
    <w:name w:val="datesWrapper_span"/>
    <w:basedOn w:val="DefaultParagraphFont"/>
  </w:style>
  <w:style w:type="table" w:customStyle="1" w:styleId="divdocumentspandatesTable">
    <w:name w:val="div_document_span_datesTable"/>
    <w:basedOn w:val="TableNormal"/>
    <w:tblPr/>
  </w:style>
  <w:style w:type="paragraph" w:customStyle="1" w:styleId="divdocumentsinglecolumnli">
    <w:name w:val="div_document_singlecolumn_li"/>
    <w:basedOn w:val="Normal"/>
  </w:style>
  <w:style w:type="character" w:customStyle="1" w:styleId="spandegree">
    <w:name w:val="span_degree"/>
    <w:basedOn w:val="span"/>
  </w:style>
  <w:style w:type="character" w:customStyle="1" w:styleId="spanprogramline">
    <w:name w:val="span_programline"/>
    <w:basedOn w:val="span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Sheree  Richardson</dc:title>
  <cp:revision>0</cp:revision>
</cp:coreProperties>
</file>