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b/>
        </w:rPr>
        <w:t>Shumaila Khan</w:t>
      </w:r>
    </w:p>
    <w:p>
      <w:r>
        <w:t>Phone: 804-774-0007 | Email: shumyla.khan14@gmail.com | Location: Virginia, USA</w:t>
      </w:r>
    </w:p>
    <w:p>
      <w:pPr>
        <w:jc w:val="left"/>
      </w:pPr>
      <w:r>
        <w:rPr>
          <w:b/>
          <w:sz w:val="24"/>
        </w:rPr>
        <w:t>Professional Summary</w:t>
      </w:r>
    </w:p>
    <w:p>
      <w:r>
        <w:t>Results-driven Senior Financial Analyst with extensive experience in forecasting, financial reporting, and business analysis. Skilled in SQL, Excel Macros, Python, and data modeling to generate timely, accurate insights supporting strategic decisions. Proven ability to improve financial processes, lead cross-functional initiatives, and collaborate with business stakeholders to enhance operational efficiency.</w:t>
      </w:r>
    </w:p>
    <w:p>
      <w:pPr>
        <w:jc w:val="left"/>
      </w:pPr>
      <w:r>
        <w:rPr>
          <w:b/>
          <w:sz w:val="24"/>
        </w:rPr>
        <w:t>Core Competencies</w:t>
      </w:r>
    </w:p>
    <w:p>
      <w:r>
        <w:t>• Financial Forecasting &amp; Modeling</w:t>
        <w:br/>
        <w:t>• SQL &amp; Python Programming</w:t>
        <w:br/>
        <w:t>• Excel (Advanced Macros, Pivot Tables, VLOOKUP)</w:t>
        <w:br/>
        <w:t>• Value-Based Reimbursement Analysis</w:t>
        <w:br/>
        <w:t>• Data Visualization (Tableau, Power BI)</w:t>
        <w:br/>
        <w:t>• Ad Hoc &amp; Monthly Financial Reporting</w:t>
        <w:br/>
        <w:t>• Statistical Analysis &amp; Reconciliation</w:t>
        <w:br/>
        <w:t>• Strong Communication &amp; Stakeholder Engagement</w:t>
      </w:r>
    </w:p>
    <w:p>
      <w:pPr>
        <w:jc w:val="left"/>
      </w:pPr>
      <w:r>
        <w:rPr>
          <w:b/>
          <w:sz w:val="24"/>
        </w:rPr>
        <w:t>Professional Experience</w:t>
      </w:r>
    </w:p>
    <w:p>
      <w:r>
        <w:rPr>
          <w:b/>
        </w:rPr>
        <w:t>Business Analyst | Numera CPA Partners | March 2023 – Present</w:t>
      </w:r>
    </w:p>
    <w:p>
      <w:r>
        <w:t>• Lead financial data analysis and monthly forecasting to support key operational decisions.</w:t>
        <w:br/>
        <w:t>• Modify SQL queries and reporting structures to streamline ad hoc and recurring reports.</w:t>
        <w:br/>
        <w:t>• Collaborate with teams on budgeting, provider reconciliations, and financial process improvements.</w:t>
        <w:br/>
        <w:t>• Developed automated dashboards and models for summarizing performance KPIs.</w:t>
        <w:br/>
        <w:t>• Partner with finance and healthcare stakeholders to ensure accuracy in value-based care analytics.</w:t>
      </w:r>
    </w:p>
    <w:p>
      <w:r>
        <w:rPr>
          <w:b/>
        </w:rPr>
        <w:t>Accounts Payable Specialist | Numera CPA Partners | July 2022 – Feb 2023</w:t>
      </w:r>
    </w:p>
    <w:p>
      <w:r>
        <w:t>• Processed high-volume invoices and vendor payments with attention to accuracy and compliance.</w:t>
        <w:br/>
        <w:t>• Assisted with data entry, expense coding, and reconciliation of discrepancies.</w:t>
        <w:br/>
        <w:t>• Collaborated with vendors to resolve invoice issues and maintain payment schedules.</w:t>
      </w:r>
    </w:p>
    <w:p>
      <w:r>
        <w:rPr>
          <w:b/>
        </w:rPr>
        <w:t>Financial Analyst | MJM Enterprises | March 2017 – February 2022</w:t>
      </w:r>
    </w:p>
    <w:p>
      <w:r>
        <w:t>• Performed budgeting, forecasting, and monthly variance analysis across departments.</w:t>
        <w:br/>
        <w:t>• Designed financial models and dashboards to support strategic planning.</w:t>
        <w:br/>
        <w:t>• Created and maintained Excel-based macros to automate routine reporting tasks.</w:t>
      </w:r>
    </w:p>
    <w:p>
      <w:pPr>
        <w:jc w:val="left"/>
      </w:pPr>
      <w:r>
        <w:rPr>
          <w:b/>
          <w:sz w:val="24"/>
        </w:rPr>
        <w:t>Education</w:t>
      </w:r>
    </w:p>
    <w:p>
      <w:r>
        <w:rPr>
          <w:b/>
        </w:rPr>
        <w:t>MBA in Healthcare Administration, Strayer University, 2013</w:t>
      </w:r>
    </w:p>
    <w:p>
      <w:r>
        <w:rPr>
          <w:b/>
        </w:rPr>
        <w:t>BS in Criminal Justice, Virginia Commonwealth University</w:t>
      </w:r>
    </w:p>
    <w:p>
      <w:pPr>
        <w:jc w:val="left"/>
      </w:pPr>
      <w:r>
        <w:rPr>
          <w:b/>
          <w:sz w:val="24"/>
        </w:rPr>
        <w:t>Certifications</w:t>
      </w:r>
    </w:p>
    <w:p>
      <w:r>
        <w:t>Data Analytics Certificate – University of Virginia (2024)</w:t>
      </w:r>
    </w:p>
    <w:p>
      <w:pPr>
        <w:jc w:val="left"/>
      </w:pPr>
      <w:r>
        <w:rPr>
          <w:b/>
          <w:sz w:val="24"/>
        </w:rPr>
        <w:t>Languages</w:t>
      </w:r>
    </w:p>
    <w:p>
      <w:r>
        <w:t>English (Fluent), Urdu (Fluent), Spanish (Basic)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Calibri" w:hAnsi="Calibri"/>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